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84E" w:rsidRPr="00553D6C" w:rsidRDefault="00D9184E" w:rsidP="00BC0629">
      <w:pPr>
        <w:pStyle w:val="1"/>
        <w:snapToGrid w:val="0"/>
        <w:spacing w:line="240" w:lineRule="auto"/>
        <w:rPr>
          <w:rFonts w:ascii="標楷體" w:hAnsi="標楷體"/>
          <w:sz w:val="28"/>
          <w:szCs w:val="28"/>
        </w:rPr>
      </w:pPr>
      <w:bookmarkStart w:id="0" w:name="_Toc485194074"/>
      <w:bookmarkStart w:id="1" w:name="OLE_LINK42"/>
      <w:bookmarkStart w:id="2" w:name="OLE_LINK43"/>
      <w:bookmarkStart w:id="3" w:name="OLE_LINK44"/>
      <w:bookmarkStart w:id="4" w:name="_GoBack"/>
      <w:r w:rsidRPr="00553D6C">
        <w:rPr>
          <w:rFonts w:ascii="標楷體" w:hAnsi="標楷體" w:hint="eastAsia"/>
          <w:sz w:val="28"/>
          <w:szCs w:val="28"/>
        </w:rPr>
        <w:t>臺北市1</w:t>
      </w:r>
      <w:r w:rsidR="00E66EE7" w:rsidRPr="00553D6C">
        <w:rPr>
          <w:rFonts w:ascii="標楷體" w:hAnsi="標楷體" w:hint="eastAsia"/>
          <w:sz w:val="28"/>
          <w:szCs w:val="28"/>
        </w:rPr>
        <w:t>08</w:t>
      </w:r>
      <w:r w:rsidRPr="00553D6C">
        <w:rPr>
          <w:rFonts w:ascii="標楷體" w:hAnsi="標楷體" w:hint="eastAsia"/>
          <w:sz w:val="28"/>
          <w:szCs w:val="28"/>
        </w:rPr>
        <w:t>年度國民小學教師生命教育跨縣市交流增能研習實施計畫</w:t>
      </w:r>
      <w:bookmarkEnd w:id="0"/>
    </w:p>
    <w:bookmarkEnd w:id="4"/>
    <w:p w:rsidR="00D9184E" w:rsidRPr="00553D6C" w:rsidRDefault="00D9184E" w:rsidP="00BC0629">
      <w:pPr>
        <w:pStyle w:val="a6"/>
        <w:numPr>
          <w:ilvl w:val="0"/>
          <w:numId w:val="1"/>
        </w:numPr>
        <w:spacing w:beforeLines="50" w:before="180" w:line="240" w:lineRule="auto"/>
      </w:pPr>
      <w:r w:rsidRPr="00553D6C">
        <w:rPr>
          <w:rFonts w:hint="eastAsia"/>
        </w:rPr>
        <w:t>依據：</w:t>
      </w:r>
    </w:p>
    <w:p w:rsidR="00E66EE7" w:rsidRPr="00553D6C" w:rsidRDefault="00E66EE7" w:rsidP="00BC0629">
      <w:pPr>
        <w:pStyle w:val="a3"/>
        <w:numPr>
          <w:ilvl w:val="0"/>
          <w:numId w:val="9"/>
        </w:numPr>
        <w:adjustRightInd w:val="0"/>
        <w:snapToGrid w:val="0"/>
        <w:ind w:leftChars="0"/>
        <w:rPr>
          <w:rFonts w:ascii="標楷體" w:eastAsia="標楷體" w:hAnsi="標楷體"/>
        </w:rPr>
      </w:pPr>
      <w:r w:rsidRPr="00553D6C">
        <w:rPr>
          <w:rFonts w:ascii="標楷體" w:eastAsia="標楷體" w:hAnsi="標楷體" w:hint="eastAsia"/>
        </w:rPr>
        <w:t>教育部生命教育中程計畫。</w:t>
      </w:r>
    </w:p>
    <w:p w:rsidR="00E66EE7" w:rsidRPr="00553D6C" w:rsidRDefault="00E66EE7" w:rsidP="00BC0629">
      <w:pPr>
        <w:pStyle w:val="a3"/>
        <w:numPr>
          <w:ilvl w:val="0"/>
          <w:numId w:val="9"/>
        </w:numPr>
        <w:adjustRightInd w:val="0"/>
        <w:snapToGrid w:val="0"/>
        <w:ind w:leftChars="0"/>
        <w:rPr>
          <w:rFonts w:ascii="標楷體" w:eastAsia="標楷體" w:hAnsi="標楷體"/>
        </w:rPr>
      </w:pPr>
      <w:r w:rsidRPr="00553D6C">
        <w:rPr>
          <w:rFonts w:ascii="標楷體" w:eastAsia="標楷體" w:hAnsi="標楷體" w:hint="eastAsia"/>
        </w:rPr>
        <w:t>臺北市國民小學推動生命教育（107－110學年度）四年發展計畫。</w:t>
      </w:r>
    </w:p>
    <w:p w:rsidR="00D9184E" w:rsidRPr="00553D6C" w:rsidRDefault="00D9184E" w:rsidP="00BC0629">
      <w:pPr>
        <w:pStyle w:val="a3"/>
        <w:numPr>
          <w:ilvl w:val="0"/>
          <w:numId w:val="9"/>
        </w:numPr>
        <w:adjustRightInd w:val="0"/>
        <w:snapToGrid w:val="0"/>
        <w:ind w:leftChars="0"/>
        <w:rPr>
          <w:rFonts w:ascii="標楷體" w:eastAsia="標楷體" w:hAnsi="標楷體"/>
        </w:rPr>
      </w:pPr>
      <w:r w:rsidRPr="00553D6C">
        <w:rPr>
          <w:rFonts w:ascii="標楷體" w:eastAsia="標楷體" w:hAnsi="標楷體" w:hint="eastAsia"/>
        </w:rPr>
        <w:t>臺北市</w:t>
      </w:r>
      <w:r w:rsidR="00E66EE7" w:rsidRPr="00553D6C">
        <w:rPr>
          <w:rFonts w:ascii="標楷體" w:eastAsia="標楷體" w:hAnsi="標楷體" w:hint="eastAsia"/>
        </w:rPr>
        <w:t>108</w:t>
      </w:r>
      <w:r w:rsidRPr="00553D6C">
        <w:rPr>
          <w:rFonts w:ascii="標楷體" w:eastAsia="標楷體" w:hAnsi="標楷體" w:hint="eastAsia"/>
        </w:rPr>
        <w:t>年度友善校園學生事務與輔導工作計畫。</w:t>
      </w:r>
    </w:p>
    <w:p w:rsidR="00D9184E" w:rsidRPr="00553D6C" w:rsidRDefault="00D9184E" w:rsidP="00BC0629">
      <w:pPr>
        <w:pStyle w:val="a3"/>
        <w:numPr>
          <w:ilvl w:val="0"/>
          <w:numId w:val="9"/>
        </w:numPr>
        <w:adjustRightInd w:val="0"/>
        <w:snapToGrid w:val="0"/>
        <w:ind w:leftChars="0"/>
        <w:rPr>
          <w:rFonts w:ascii="標楷體" w:eastAsia="標楷體" w:hAnsi="標楷體"/>
        </w:rPr>
      </w:pPr>
      <w:r w:rsidRPr="00553D6C">
        <w:rPr>
          <w:rFonts w:ascii="標楷體" w:eastAsia="標楷體" w:hAnsi="標楷體" w:hint="eastAsia"/>
        </w:rPr>
        <w:t>臺北市</w:t>
      </w:r>
      <w:r w:rsidR="00E66EE7" w:rsidRPr="00553D6C">
        <w:rPr>
          <w:rFonts w:ascii="標楷體" w:eastAsia="標楷體" w:hAnsi="標楷體" w:hint="eastAsia"/>
        </w:rPr>
        <w:t>108</w:t>
      </w:r>
      <w:r w:rsidRPr="00553D6C">
        <w:rPr>
          <w:rFonts w:ascii="標楷體" w:eastAsia="標楷體" w:hAnsi="標楷體" w:hint="eastAsia"/>
        </w:rPr>
        <w:t>年度國民小學推動生命教育工作實施計畫。</w:t>
      </w:r>
    </w:p>
    <w:p w:rsidR="00D9184E" w:rsidRPr="00553D6C" w:rsidRDefault="00D9184E" w:rsidP="00BC0629">
      <w:pPr>
        <w:pStyle w:val="a6"/>
        <w:numPr>
          <w:ilvl w:val="0"/>
          <w:numId w:val="1"/>
        </w:numPr>
        <w:spacing w:beforeLines="50" w:before="180" w:line="240" w:lineRule="auto"/>
      </w:pPr>
      <w:r w:rsidRPr="00553D6C">
        <w:rPr>
          <w:rFonts w:hint="eastAsia"/>
        </w:rPr>
        <w:t>目的：</w:t>
      </w:r>
    </w:p>
    <w:p w:rsidR="00D9184E" w:rsidRPr="00553D6C" w:rsidRDefault="00D9184E" w:rsidP="00BC0629">
      <w:pPr>
        <w:pStyle w:val="a3"/>
        <w:numPr>
          <w:ilvl w:val="0"/>
          <w:numId w:val="2"/>
        </w:numPr>
        <w:snapToGrid w:val="0"/>
        <w:ind w:leftChars="0"/>
        <w:rPr>
          <w:rFonts w:ascii="標楷體" w:eastAsia="標楷體" w:hAnsi="標楷體"/>
        </w:rPr>
      </w:pPr>
      <w:r w:rsidRPr="00553D6C">
        <w:rPr>
          <w:rFonts w:ascii="標楷體" w:eastAsia="標楷體" w:hAnsi="標楷體" w:hint="eastAsia"/>
        </w:rPr>
        <w:t>透過教師研習、參訪、體驗等活動，引導教師對自我生命的覺察與省思，提升教師實施生命教育的素養。</w:t>
      </w:r>
    </w:p>
    <w:p w:rsidR="00D9184E" w:rsidRPr="00553D6C" w:rsidRDefault="00D9184E" w:rsidP="00BC0629">
      <w:pPr>
        <w:pStyle w:val="a3"/>
        <w:numPr>
          <w:ilvl w:val="0"/>
          <w:numId w:val="2"/>
        </w:numPr>
        <w:snapToGrid w:val="0"/>
        <w:ind w:leftChars="0"/>
        <w:rPr>
          <w:rFonts w:ascii="標楷體" w:eastAsia="標楷體" w:hAnsi="標楷體"/>
        </w:rPr>
      </w:pPr>
      <w:r w:rsidRPr="00553D6C">
        <w:rPr>
          <w:rFonts w:ascii="標楷體" w:eastAsia="標楷體" w:hAnsi="標楷體" w:hint="eastAsia"/>
        </w:rPr>
        <w:t>結合生命美學、生態、環境保護等重要教育議題，增進教師輔導特質，協助學童發現生命成長差異，開啟多元智能。</w:t>
      </w:r>
    </w:p>
    <w:p w:rsidR="00D9184E" w:rsidRPr="00BC0629" w:rsidRDefault="00D9184E" w:rsidP="00BC0629">
      <w:pPr>
        <w:pStyle w:val="a6"/>
        <w:numPr>
          <w:ilvl w:val="0"/>
          <w:numId w:val="1"/>
        </w:numPr>
        <w:spacing w:beforeLines="50" w:before="180" w:line="240" w:lineRule="auto"/>
      </w:pPr>
      <w:r w:rsidRPr="00553D6C">
        <w:rPr>
          <w:rFonts w:hint="eastAsia"/>
        </w:rPr>
        <w:t>指導單位：</w:t>
      </w:r>
      <w:r w:rsidRPr="00BC0629">
        <w:rPr>
          <w:rFonts w:hint="eastAsia"/>
          <w:b w:val="0"/>
        </w:rPr>
        <w:t>教育部</w:t>
      </w:r>
    </w:p>
    <w:p w:rsidR="00D9184E" w:rsidRPr="00BC0629" w:rsidRDefault="00D9184E" w:rsidP="00BC0629">
      <w:pPr>
        <w:pStyle w:val="a6"/>
        <w:numPr>
          <w:ilvl w:val="0"/>
          <w:numId w:val="1"/>
        </w:numPr>
        <w:spacing w:beforeLines="50" w:before="180" w:line="240" w:lineRule="auto"/>
      </w:pPr>
      <w:r w:rsidRPr="00553D6C">
        <w:rPr>
          <w:rFonts w:hint="eastAsia"/>
        </w:rPr>
        <w:t>主辦單位：</w:t>
      </w:r>
      <w:r w:rsidR="000C681A" w:rsidRPr="00BC0629">
        <w:rPr>
          <w:rFonts w:hint="eastAsia"/>
          <w:b w:val="0"/>
        </w:rPr>
        <w:t>臺北市政府教育局</w:t>
      </w:r>
    </w:p>
    <w:p w:rsidR="00D9184E" w:rsidRPr="00BC0629" w:rsidRDefault="00D9184E" w:rsidP="00BC0629">
      <w:pPr>
        <w:pStyle w:val="a6"/>
        <w:numPr>
          <w:ilvl w:val="0"/>
          <w:numId w:val="1"/>
        </w:numPr>
        <w:spacing w:beforeLines="50" w:before="180" w:line="240" w:lineRule="auto"/>
      </w:pPr>
      <w:r w:rsidRPr="00553D6C">
        <w:rPr>
          <w:rFonts w:hint="eastAsia"/>
        </w:rPr>
        <w:t>承辦單位：</w:t>
      </w:r>
      <w:r w:rsidR="000C681A" w:rsidRPr="00BC0629">
        <w:rPr>
          <w:rFonts w:hint="eastAsia"/>
          <w:b w:val="0"/>
        </w:rPr>
        <w:t>臺北市國語實驗國民小學</w:t>
      </w:r>
    </w:p>
    <w:p w:rsidR="00D9184E" w:rsidRPr="00553D6C" w:rsidRDefault="00D9184E" w:rsidP="00BC0629">
      <w:pPr>
        <w:pStyle w:val="a6"/>
        <w:numPr>
          <w:ilvl w:val="0"/>
          <w:numId w:val="1"/>
        </w:numPr>
        <w:spacing w:beforeLines="50" w:before="180" w:line="240" w:lineRule="auto"/>
      </w:pPr>
      <w:r w:rsidRPr="00553D6C">
        <w:rPr>
          <w:rFonts w:hint="eastAsia"/>
        </w:rPr>
        <w:t>參加對象：</w:t>
      </w:r>
    </w:p>
    <w:p w:rsidR="00036A18" w:rsidRDefault="00036A18" w:rsidP="00BC0629">
      <w:pPr>
        <w:pStyle w:val="a3"/>
        <w:numPr>
          <w:ilvl w:val="0"/>
          <w:numId w:val="4"/>
        </w:numPr>
        <w:snapToGri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臺北市生命教育工作小組每校推薦1~3名。</w:t>
      </w:r>
    </w:p>
    <w:p w:rsidR="00036A18" w:rsidRDefault="00036A18" w:rsidP="00BC0629">
      <w:pPr>
        <w:pStyle w:val="a3"/>
        <w:numPr>
          <w:ilvl w:val="0"/>
          <w:numId w:val="4"/>
        </w:numPr>
        <w:snapToGri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臺北市</w:t>
      </w:r>
      <w:r w:rsidR="00AC5D19" w:rsidRPr="00553D6C">
        <w:rPr>
          <w:rFonts w:ascii="標楷體" w:eastAsia="標楷體" w:hAnsi="標楷體" w:hint="eastAsia"/>
        </w:rPr>
        <w:t>公私立國小推動生命教育之行政人員或教師，每校</w:t>
      </w:r>
      <w:r w:rsidR="0074592E">
        <w:rPr>
          <w:rFonts w:ascii="標楷體" w:eastAsia="標楷體" w:hAnsi="標楷體" w:hint="eastAsia"/>
        </w:rPr>
        <w:t>至多</w:t>
      </w:r>
      <w:r w:rsidR="00AC5D19" w:rsidRPr="00553D6C">
        <w:rPr>
          <w:rFonts w:ascii="標楷體" w:eastAsia="標楷體" w:hAnsi="標楷體" w:hint="eastAsia"/>
        </w:rPr>
        <w:t>推薦</w:t>
      </w:r>
      <w:r w:rsidR="00AC5D19" w:rsidRPr="00553D6C">
        <w:rPr>
          <w:rFonts w:ascii="標楷體" w:eastAsia="標楷體" w:hAnsi="標楷體"/>
        </w:rPr>
        <w:t>1</w:t>
      </w:r>
      <w:r w:rsidR="0074592E">
        <w:rPr>
          <w:rFonts w:ascii="標楷體" w:eastAsia="標楷體" w:hAnsi="標楷體" w:hint="eastAsia"/>
        </w:rPr>
        <w:t>名</w:t>
      </w:r>
    </w:p>
    <w:p w:rsidR="00D9184E" w:rsidRPr="00553D6C" w:rsidRDefault="00036A18" w:rsidP="00BC0629">
      <w:pPr>
        <w:pStyle w:val="a3"/>
        <w:numPr>
          <w:ilvl w:val="0"/>
          <w:numId w:val="4"/>
        </w:numPr>
        <w:snapToGri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臺北市生命教育工作小組優先錄取</w:t>
      </w:r>
      <w:r w:rsidR="00AC5D19" w:rsidRPr="00553D6C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其餘名額</w:t>
      </w:r>
      <w:r w:rsidR="00AC5D19" w:rsidRPr="00553D6C">
        <w:rPr>
          <w:rFonts w:ascii="標楷體" w:eastAsia="標楷體" w:hAnsi="標楷體" w:hint="eastAsia"/>
        </w:rPr>
        <w:t>依報名先後順序錄取。</w:t>
      </w:r>
    </w:p>
    <w:p w:rsidR="00A4570E" w:rsidRPr="00553D6C" w:rsidRDefault="00AC5D19" w:rsidP="00BC0629">
      <w:pPr>
        <w:pStyle w:val="a3"/>
        <w:numPr>
          <w:ilvl w:val="0"/>
          <w:numId w:val="4"/>
        </w:numPr>
        <w:snapToGrid w:val="0"/>
        <w:ind w:leftChars="0"/>
        <w:rPr>
          <w:rFonts w:ascii="標楷體" w:eastAsia="標楷體" w:hAnsi="標楷體"/>
        </w:rPr>
      </w:pPr>
      <w:r w:rsidRPr="00553D6C">
        <w:rPr>
          <w:rFonts w:ascii="標楷體" w:eastAsia="標楷體" w:hAnsi="標楷體" w:hint="eastAsia"/>
        </w:rPr>
        <w:t>參加人數以四十名為上限</w:t>
      </w:r>
      <w:r w:rsidR="00E205C7">
        <w:rPr>
          <w:rFonts w:ascii="標楷體" w:eastAsia="標楷體" w:hAnsi="標楷體" w:hint="eastAsia"/>
        </w:rPr>
        <w:t>。</w:t>
      </w:r>
    </w:p>
    <w:p w:rsidR="00D9184E" w:rsidRPr="00AC5D19" w:rsidRDefault="00AC5D19" w:rsidP="00BC0629">
      <w:pPr>
        <w:pStyle w:val="a3"/>
        <w:numPr>
          <w:ilvl w:val="0"/>
          <w:numId w:val="4"/>
        </w:numPr>
        <w:snapToGrid w:val="0"/>
        <w:ind w:leftChars="0"/>
        <w:rPr>
          <w:rFonts w:ascii="標楷體" w:eastAsia="標楷體" w:hAnsi="標楷體"/>
        </w:rPr>
      </w:pPr>
      <w:r w:rsidRPr="00AC5D19">
        <w:rPr>
          <w:rFonts w:ascii="標楷體" w:eastAsia="標楷體" w:hAnsi="標楷體" w:hint="eastAsia"/>
        </w:rPr>
        <w:t>參與人員請各校核予公假派代。</w:t>
      </w:r>
    </w:p>
    <w:p w:rsidR="00D9184E" w:rsidRPr="00BC0629" w:rsidRDefault="00D9184E" w:rsidP="00BC0629">
      <w:pPr>
        <w:pStyle w:val="a6"/>
        <w:numPr>
          <w:ilvl w:val="0"/>
          <w:numId w:val="1"/>
        </w:numPr>
        <w:spacing w:beforeLines="50" w:before="180" w:line="240" w:lineRule="auto"/>
      </w:pPr>
      <w:r w:rsidRPr="00553D6C">
        <w:rPr>
          <w:rFonts w:hint="eastAsia"/>
        </w:rPr>
        <w:t>活動時間：</w:t>
      </w:r>
      <w:r w:rsidR="00E66EE7" w:rsidRPr="00BC0629">
        <w:rPr>
          <w:rFonts w:hint="eastAsia"/>
          <w:b w:val="0"/>
        </w:rPr>
        <w:t>108</w:t>
      </w:r>
      <w:r w:rsidRPr="00BC0629">
        <w:rPr>
          <w:rFonts w:hint="eastAsia"/>
          <w:b w:val="0"/>
        </w:rPr>
        <w:t>年5月</w:t>
      </w:r>
      <w:r w:rsidR="00E66EE7" w:rsidRPr="00BC0629">
        <w:rPr>
          <w:rFonts w:hint="eastAsia"/>
          <w:b w:val="0"/>
        </w:rPr>
        <w:t>8</w:t>
      </w:r>
      <w:r w:rsidRPr="00BC0629">
        <w:rPr>
          <w:rFonts w:hint="eastAsia"/>
          <w:b w:val="0"/>
        </w:rPr>
        <w:t xml:space="preserve">日 (三) </w:t>
      </w:r>
      <w:r w:rsidR="009058FC" w:rsidRPr="00BC0629">
        <w:rPr>
          <w:rFonts w:hint="eastAsia"/>
          <w:b w:val="0"/>
        </w:rPr>
        <w:t>全天</w:t>
      </w:r>
    </w:p>
    <w:p w:rsidR="00F54986" w:rsidRPr="00BC0629" w:rsidRDefault="00D9184E" w:rsidP="00BC0629">
      <w:pPr>
        <w:pStyle w:val="a6"/>
        <w:numPr>
          <w:ilvl w:val="0"/>
          <w:numId w:val="1"/>
        </w:numPr>
        <w:spacing w:beforeLines="50" w:before="180" w:line="240" w:lineRule="auto"/>
      </w:pPr>
      <w:r w:rsidRPr="00553D6C">
        <w:rPr>
          <w:rFonts w:hint="eastAsia"/>
        </w:rPr>
        <w:t>活動地點：</w:t>
      </w:r>
      <w:r w:rsidR="008A6446" w:rsidRPr="00BC0629">
        <w:rPr>
          <w:rFonts w:hint="eastAsia"/>
          <w:b w:val="0"/>
        </w:rPr>
        <w:t>宜蘭縣南安國小</w:t>
      </w:r>
      <w:r w:rsidR="00FB3DF5" w:rsidRPr="00BC0629">
        <w:rPr>
          <w:rFonts w:hint="eastAsia"/>
          <w:b w:val="0"/>
        </w:rPr>
        <w:t>、羅東高中</w:t>
      </w:r>
    </w:p>
    <w:p w:rsidR="00D9184E" w:rsidRPr="00BC0629" w:rsidRDefault="00D9184E" w:rsidP="00BC0629">
      <w:pPr>
        <w:pStyle w:val="a6"/>
        <w:numPr>
          <w:ilvl w:val="0"/>
          <w:numId w:val="1"/>
        </w:numPr>
        <w:spacing w:beforeLines="50" w:before="180" w:line="240" w:lineRule="auto"/>
      </w:pPr>
      <w:r w:rsidRPr="00553D6C">
        <w:rPr>
          <w:rFonts w:hint="eastAsia"/>
        </w:rPr>
        <w:t>活動內容：</w:t>
      </w:r>
      <w:r w:rsidRPr="00BC0629">
        <w:rPr>
          <w:rFonts w:hint="eastAsia"/>
          <w:b w:val="0"/>
        </w:rPr>
        <w:t>生命教育課程與教學增能研習活動</w:t>
      </w:r>
    </w:p>
    <w:p w:rsidR="00D9184E" w:rsidRPr="00BC0629" w:rsidRDefault="00D9184E" w:rsidP="00BC0629">
      <w:pPr>
        <w:pStyle w:val="a6"/>
        <w:numPr>
          <w:ilvl w:val="0"/>
          <w:numId w:val="1"/>
        </w:numPr>
        <w:spacing w:beforeLines="50" w:before="180" w:line="240" w:lineRule="auto"/>
      </w:pPr>
      <w:r w:rsidRPr="00553D6C">
        <w:rPr>
          <w:rFonts w:hint="eastAsia"/>
        </w:rPr>
        <w:t>報名方式：</w:t>
      </w:r>
    </w:p>
    <w:p w:rsidR="008B5B0A" w:rsidRDefault="00E66EE7" w:rsidP="00BC0629">
      <w:pPr>
        <w:pStyle w:val="a3"/>
        <w:numPr>
          <w:ilvl w:val="0"/>
          <w:numId w:val="8"/>
        </w:numPr>
        <w:snapToGrid w:val="0"/>
        <w:ind w:leftChars="0"/>
        <w:rPr>
          <w:rFonts w:ascii="標楷體" w:eastAsia="標楷體" w:hAnsi="標楷體"/>
        </w:rPr>
      </w:pPr>
      <w:r w:rsidRPr="00553D6C">
        <w:rPr>
          <w:rFonts w:ascii="標楷體" w:eastAsia="標楷體" w:hAnsi="標楷體" w:hint="eastAsia"/>
        </w:rPr>
        <w:t>108</w:t>
      </w:r>
      <w:r w:rsidR="00D9184E" w:rsidRPr="00553D6C">
        <w:rPr>
          <w:rFonts w:ascii="標楷體" w:eastAsia="標楷體" w:hAnsi="標楷體" w:hint="eastAsia"/>
        </w:rPr>
        <w:t>年</w:t>
      </w:r>
      <w:r w:rsidR="00EF27D9" w:rsidRPr="00553D6C">
        <w:rPr>
          <w:rFonts w:ascii="標楷體" w:eastAsia="標楷體" w:hAnsi="標楷體" w:hint="eastAsia"/>
        </w:rPr>
        <w:t>4</w:t>
      </w:r>
      <w:r w:rsidR="00D9184E" w:rsidRPr="00553D6C">
        <w:rPr>
          <w:rFonts w:ascii="標楷體" w:eastAsia="標楷體" w:hAnsi="標楷體" w:hint="eastAsia"/>
        </w:rPr>
        <w:t>月</w:t>
      </w:r>
      <w:r w:rsidRPr="00553D6C">
        <w:rPr>
          <w:rFonts w:ascii="標楷體" w:eastAsia="標楷體" w:hAnsi="標楷體" w:hint="eastAsia"/>
        </w:rPr>
        <w:t>2</w:t>
      </w:r>
      <w:r w:rsidR="009503EE">
        <w:rPr>
          <w:rFonts w:ascii="標楷體" w:eastAsia="標楷體" w:hAnsi="標楷體" w:hint="eastAsia"/>
        </w:rPr>
        <w:t>2</w:t>
      </w:r>
      <w:r w:rsidR="00D9184E" w:rsidRPr="00553D6C">
        <w:rPr>
          <w:rFonts w:ascii="標楷體" w:eastAsia="標楷體" w:hAnsi="標楷體" w:hint="eastAsia"/>
        </w:rPr>
        <w:t>日（星期</w:t>
      </w:r>
      <w:r w:rsidR="009503EE">
        <w:rPr>
          <w:rFonts w:ascii="標楷體" w:eastAsia="標楷體" w:hAnsi="標楷體" w:hint="eastAsia"/>
        </w:rPr>
        <w:t>一</w:t>
      </w:r>
      <w:r w:rsidR="00D9184E" w:rsidRPr="00553D6C">
        <w:rPr>
          <w:rFonts w:ascii="標楷體" w:eastAsia="標楷體" w:hAnsi="標楷體" w:hint="eastAsia"/>
        </w:rPr>
        <w:t>）</w:t>
      </w:r>
      <w:r w:rsidR="008B5B0A">
        <w:rPr>
          <w:rFonts w:ascii="標楷體" w:eastAsia="標楷體" w:hAnsi="標楷體" w:hint="eastAsia"/>
        </w:rPr>
        <w:t>前連結以下網址(或直接掃描Q</w:t>
      </w:r>
      <w:r w:rsidR="008B5B0A">
        <w:rPr>
          <w:rFonts w:ascii="標楷體" w:eastAsia="標楷體" w:hAnsi="標楷體"/>
        </w:rPr>
        <w:t xml:space="preserve">R </w:t>
      </w:r>
      <w:r w:rsidR="008B5B0A">
        <w:rPr>
          <w:rFonts w:ascii="標楷體" w:eastAsia="標楷體" w:hAnsi="標楷體" w:hint="eastAsia"/>
        </w:rPr>
        <w:t>C</w:t>
      </w:r>
      <w:r w:rsidR="008B5B0A">
        <w:rPr>
          <w:rFonts w:ascii="標楷體" w:eastAsia="標楷體" w:hAnsi="標楷體"/>
        </w:rPr>
        <w:t>ode</w:t>
      </w:r>
      <w:r w:rsidR="008B5B0A">
        <w:rPr>
          <w:rFonts w:ascii="標楷體" w:eastAsia="標楷體" w:hAnsi="標楷體" w:hint="eastAsia"/>
        </w:rPr>
        <w:t>）填寫報名資料送出</w:t>
      </w:r>
    </w:p>
    <w:p w:rsidR="00AF5C57" w:rsidRPr="009A4418" w:rsidRDefault="00AF5C57" w:rsidP="00BC0629">
      <w:pPr>
        <w:pStyle w:val="a3"/>
        <w:snapToGrid w:val="0"/>
        <w:ind w:leftChars="0" w:left="1304"/>
        <w:rPr>
          <w:rFonts w:ascii="標楷體" w:eastAsia="標楷體" w:hAnsi="標楷體"/>
        </w:rPr>
      </w:pPr>
      <w:r w:rsidRPr="00AF5C57">
        <w:rPr>
          <w:rFonts w:ascii="標楷體" w:eastAsia="標楷體" w:hAnsi="標楷體"/>
        </w:rPr>
        <w:t>https://docs.google.com/forms/d/e/1FAIpQLSdM7PvCJgoEnl45IhZed4KGNk1KX40rqHtQczTgFw1DU8f22g/viewform?usp=sf_link</w:t>
      </w:r>
      <w:r w:rsidR="009A4418" w:rsidRPr="009A4418">
        <w:rPr>
          <w:rFonts w:ascii="Times New Roman" w:eastAsia="Times New Roman" w:hAnsi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A4418" w:rsidRPr="007E6A64" w:rsidRDefault="00BC0629" w:rsidP="00BC0629">
      <w:pPr>
        <w:snapToGrid w:val="0"/>
        <w:rPr>
          <w:rFonts w:ascii="標楷體" w:eastAsia="標楷體" w:hAnsi="標楷體"/>
        </w:rPr>
      </w:pPr>
      <w:r w:rsidRPr="009A4418">
        <w:rPr>
          <w:rFonts w:ascii="標楷體" w:eastAsia="標楷體" w:hAnsi="標楷體"/>
          <w:noProof/>
        </w:rPr>
        <w:drawing>
          <wp:anchor distT="0" distB="0" distL="114300" distR="114300" simplePos="0" relativeHeight="251658240" behindDoc="1" locked="0" layoutInCell="1" allowOverlap="1" wp14:anchorId="27D71274" wp14:editId="00EBB6C6">
            <wp:simplePos x="0" y="0"/>
            <wp:positionH relativeFrom="column">
              <wp:posOffset>730885</wp:posOffset>
            </wp:positionH>
            <wp:positionV relativeFrom="paragraph">
              <wp:posOffset>2540</wp:posOffset>
            </wp:positionV>
            <wp:extent cx="779780" cy="779780"/>
            <wp:effectExtent l="0" t="0" r="1270" b="1270"/>
            <wp:wrapTight wrapText="bothSides">
              <wp:wrapPolygon edited="0">
                <wp:start x="0" y="0"/>
                <wp:lineTo x="0" y="21107"/>
                <wp:lineTo x="21107" y="21107"/>
                <wp:lineTo x="21107" y="0"/>
                <wp:lineTo x="0" y="0"/>
              </wp:wrapPolygon>
            </wp:wrapTight>
            <wp:docPr id="1" name="圖片 1" descr="C:\Users\rongxue\Desktop\下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ngxue\Desktop\下載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0629" w:rsidRDefault="00BC0629" w:rsidP="00BC0629">
      <w:pPr>
        <w:pStyle w:val="a3"/>
        <w:snapToGrid w:val="0"/>
        <w:ind w:leftChars="0" w:left="1304"/>
        <w:rPr>
          <w:rFonts w:ascii="標楷體" w:eastAsia="標楷體" w:hAnsi="標楷體"/>
        </w:rPr>
      </w:pPr>
    </w:p>
    <w:p w:rsidR="00BC0629" w:rsidRDefault="00BC0629" w:rsidP="00BC0629">
      <w:pPr>
        <w:pStyle w:val="a3"/>
        <w:snapToGrid w:val="0"/>
        <w:ind w:leftChars="0" w:left="1304"/>
        <w:rPr>
          <w:rFonts w:ascii="標楷體" w:eastAsia="標楷體" w:hAnsi="標楷體"/>
        </w:rPr>
      </w:pPr>
    </w:p>
    <w:p w:rsidR="00120CCA" w:rsidRDefault="00120CCA" w:rsidP="00BC0629">
      <w:pPr>
        <w:pStyle w:val="a3"/>
        <w:snapToGrid w:val="0"/>
        <w:ind w:leftChars="0" w:left="1304"/>
        <w:rPr>
          <w:rFonts w:ascii="標楷體" w:eastAsia="標楷體" w:hAnsi="標楷體"/>
        </w:rPr>
      </w:pPr>
    </w:p>
    <w:p w:rsidR="00D9184E" w:rsidRPr="00553D6C" w:rsidRDefault="00D9184E" w:rsidP="00BC0629">
      <w:pPr>
        <w:pStyle w:val="a3"/>
        <w:numPr>
          <w:ilvl w:val="0"/>
          <w:numId w:val="8"/>
        </w:numPr>
        <w:snapToGrid w:val="0"/>
        <w:ind w:leftChars="0"/>
        <w:rPr>
          <w:rFonts w:ascii="標楷體" w:eastAsia="標楷體" w:hAnsi="標楷體"/>
        </w:rPr>
      </w:pPr>
      <w:r w:rsidRPr="00553D6C">
        <w:rPr>
          <w:rFonts w:ascii="標楷體" w:eastAsia="標楷體" w:hAnsi="標楷體" w:hint="eastAsia"/>
        </w:rPr>
        <w:t>錄取</w:t>
      </w:r>
      <w:r w:rsidR="007E6A64">
        <w:rPr>
          <w:rFonts w:ascii="標楷體" w:eastAsia="標楷體" w:hAnsi="標楷體" w:hint="eastAsia"/>
        </w:rPr>
        <w:t>人員將</w:t>
      </w:r>
      <w:r w:rsidRPr="00553D6C">
        <w:rPr>
          <w:rFonts w:ascii="標楷體" w:eastAsia="標楷體" w:hAnsi="標楷體" w:hint="eastAsia"/>
        </w:rPr>
        <w:t>於</w:t>
      </w:r>
      <w:r w:rsidR="00E66EE7" w:rsidRPr="00553D6C">
        <w:rPr>
          <w:rFonts w:ascii="標楷體" w:eastAsia="標楷體" w:hAnsi="標楷體" w:hint="eastAsia"/>
        </w:rPr>
        <w:t>108</w:t>
      </w:r>
      <w:r w:rsidRPr="00553D6C">
        <w:rPr>
          <w:rFonts w:ascii="標楷體" w:eastAsia="標楷體" w:hAnsi="標楷體" w:hint="eastAsia"/>
        </w:rPr>
        <w:t>年</w:t>
      </w:r>
      <w:r w:rsidR="00EF27D9" w:rsidRPr="00553D6C">
        <w:rPr>
          <w:rFonts w:ascii="標楷體" w:eastAsia="標楷體" w:hAnsi="標楷體" w:hint="eastAsia"/>
        </w:rPr>
        <w:t>4</w:t>
      </w:r>
      <w:r w:rsidRPr="00553D6C">
        <w:rPr>
          <w:rFonts w:ascii="標楷體" w:eastAsia="標楷體" w:hAnsi="標楷體" w:hint="eastAsia"/>
        </w:rPr>
        <w:t>月</w:t>
      </w:r>
      <w:r w:rsidR="00E66EE7" w:rsidRPr="00553D6C">
        <w:rPr>
          <w:rFonts w:ascii="標楷體" w:eastAsia="標楷體" w:hAnsi="標楷體" w:hint="eastAsia"/>
        </w:rPr>
        <w:t>29</w:t>
      </w:r>
      <w:r w:rsidRPr="00553D6C">
        <w:rPr>
          <w:rFonts w:ascii="標楷體" w:eastAsia="標楷體" w:hAnsi="標楷體" w:hint="eastAsia"/>
        </w:rPr>
        <w:t>日（星期</w:t>
      </w:r>
      <w:r w:rsidR="00E751F6" w:rsidRPr="00553D6C">
        <w:rPr>
          <w:rFonts w:ascii="標楷體" w:eastAsia="標楷體" w:hAnsi="標楷體" w:hint="eastAsia"/>
        </w:rPr>
        <w:t>一</w:t>
      </w:r>
      <w:r w:rsidRPr="00553D6C">
        <w:rPr>
          <w:rFonts w:ascii="標楷體" w:eastAsia="標楷體" w:hAnsi="標楷體" w:hint="eastAsia"/>
        </w:rPr>
        <w:t>）</w:t>
      </w:r>
      <w:r w:rsidR="007E6A64">
        <w:rPr>
          <w:rFonts w:ascii="標楷體" w:eastAsia="標楷體" w:hAnsi="標楷體" w:hint="eastAsia"/>
        </w:rPr>
        <w:t>以E</w:t>
      </w:r>
      <w:r w:rsidR="007E6A64">
        <w:rPr>
          <w:rFonts w:ascii="標楷體" w:eastAsia="標楷體" w:hAnsi="標楷體"/>
        </w:rPr>
        <w:t>-mail</w:t>
      </w:r>
      <w:r w:rsidR="007E6A64">
        <w:rPr>
          <w:rFonts w:ascii="標楷體" w:eastAsia="標楷體" w:hAnsi="標楷體" w:hint="eastAsia"/>
        </w:rPr>
        <w:t>寄發研習相關通知</w:t>
      </w:r>
    </w:p>
    <w:p w:rsidR="004D13FC" w:rsidRDefault="00D9184E" w:rsidP="00BC0629">
      <w:pPr>
        <w:pStyle w:val="a3"/>
        <w:numPr>
          <w:ilvl w:val="0"/>
          <w:numId w:val="8"/>
        </w:numPr>
        <w:snapToGrid w:val="0"/>
        <w:ind w:leftChars="0"/>
        <w:rPr>
          <w:rFonts w:ascii="標楷體" w:eastAsia="標楷體" w:hAnsi="標楷體"/>
        </w:rPr>
      </w:pPr>
      <w:r w:rsidRPr="00553D6C">
        <w:rPr>
          <w:rFonts w:ascii="標楷體" w:eastAsia="標楷體" w:hAnsi="標楷體" w:hint="eastAsia"/>
        </w:rPr>
        <w:t>報名相關事宜請洽國語實小</w:t>
      </w:r>
      <w:r w:rsidR="00BB51C5" w:rsidRPr="00553D6C">
        <w:rPr>
          <w:rFonts w:ascii="標楷體" w:eastAsia="標楷體" w:hAnsi="標楷體" w:hint="eastAsia"/>
        </w:rPr>
        <w:t>張容雪</w:t>
      </w:r>
      <w:r w:rsidRPr="00553D6C">
        <w:rPr>
          <w:rFonts w:ascii="標楷體" w:eastAsia="標楷體" w:hAnsi="標楷體" w:hint="eastAsia"/>
        </w:rPr>
        <w:t>主任或</w:t>
      </w:r>
      <w:r w:rsidRPr="00553D6C">
        <w:rPr>
          <w:rFonts w:ascii="標楷體" w:eastAsia="標楷體" w:hAnsi="標楷體"/>
        </w:rPr>
        <w:t>林佳儀老師</w:t>
      </w:r>
      <w:r w:rsidRPr="00553D6C">
        <w:rPr>
          <w:rFonts w:ascii="標楷體" w:eastAsia="標楷體" w:hAnsi="標楷體" w:hint="eastAsia"/>
        </w:rPr>
        <w:t>（聯絡電話：</w:t>
      </w:r>
      <w:r w:rsidRPr="00553D6C">
        <w:rPr>
          <w:rFonts w:ascii="標楷體" w:eastAsia="標楷體" w:hAnsi="標楷體"/>
        </w:rPr>
        <w:t>2303-3555</w:t>
      </w:r>
      <w:r w:rsidRPr="00553D6C">
        <w:rPr>
          <w:rFonts w:ascii="標楷體" w:eastAsia="標楷體" w:hAnsi="標楷體" w:hint="eastAsia"/>
        </w:rPr>
        <w:t>轉300或301）。</w:t>
      </w:r>
    </w:p>
    <w:p w:rsidR="00BC0629" w:rsidRDefault="00BC0629" w:rsidP="00BC0629">
      <w:pPr>
        <w:snapToGrid w:val="0"/>
        <w:rPr>
          <w:rFonts w:ascii="標楷體" w:eastAsia="標楷體" w:hAnsi="標楷體"/>
        </w:rPr>
      </w:pPr>
    </w:p>
    <w:p w:rsidR="00BC0629" w:rsidRDefault="00BC0629" w:rsidP="00BC0629">
      <w:pPr>
        <w:snapToGrid w:val="0"/>
        <w:rPr>
          <w:rFonts w:ascii="標楷體" w:eastAsia="標楷體" w:hAnsi="標楷體"/>
        </w:rPr>
      </w:pPr>
    </w:p>
    <w:p w:rsidR="00BC0629" w:rsidRDefault="00BC0629" w:rsidP="00BC0629">
      <w:pPr>
        <w:snapToGrid w:val="0"/>
        <w:rPr>
          <w:rFonts w:ascii="標楷體" w:eastAsia="標楷體" w:hAnsi="標楷體"/>
        </w:rPr>
      </w:pPr>
    </w:p>
    <w:p w:rsidR="00BC0629" w:rsidRDefault="00BC0629" w:rsidP="00BC0629">
      <w:pPr>
        <w:snapToGrid w:val="0"/>
        <w:rPr>
          <w:rFonts w:ascii="標楷體" w:eastAsia="標楷體" w:hAnsi="標楷體"/>
        </w:rPr>
      </w:pPr>
    </w:p>
    <w:p w:rsidR="00A273E9" w:rsidRPr="00BC0629" w:rsidRDefault="004D13FC" w:rsidP="00BC0629">
      <w:pPr>
        <w:pStyle w:val="a6"/>
        <w:numPr>
          <w:ilvl w:val="0"/>
          <w:numId w:val="1"/>
        </w:numPr>
        <w:spacing w:beforeLines="50" w:before="180" w:line="240" w:lineRule="auto"/>
      </w:pPr>
      <w:r w:rsidRPr="00BC0629">
        <w:rPr>
          <w:rFonts w:hint="eastAsia"/>
        </w:rPr>
        <w:lastRenderedPageBreak/>
        <w:t>活動流程與內容</w:t>
      </w:r>
    </w:p>
    <w:tbl>
      <w:tblPr>
        <w:tblW w:w="9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2"/>
        <w:gridCol w:w="4552"/>
        <w:gridCol w:w="1691"/>
        <w:gridCol w:w="1503"/>
      </w:tblGrid>
      <w:tr w:rsidR="00857492" w:rsidRPr="00553D6C" w:rsidTr="00857492">
        <w:trPr>
          <w:trHeight w:val="664"/>
          <w:jc w:val="center"/>
        </w:trPr>
        <w:tc>
          <w:tcPr>
            <w:tcW w:w="1832" w:type="dxa"/>
            <w:vAlign w:val="center"/>
          </w:tcPr>
          <w:p w:rsidR="00857492" w:rsidRPr="00553D6C" w:rsidRDefault="00857492" w:rsidP="00300ED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553D6C">
              <w:rPr>
                <w:rFonts w:ascii="標楷體" w:eastAsia="標楷體" w:hAnsi="標楷體" w:hint="eastAsia"/>
                <w:b/>
                <w:bCs/>
                <w:kern w:val="0"/>
              </w:rPr>
              <w:t>時間</w:t>
            </w:r>
          </w:p>
        </w:tc>
        <w:tc>
          <w:tcPr>
            <w:tcW w:w="4552" w:type="dxa"/>
            <w:vAlign w:val="center"/>
          </w:tcPr>
          <w:p w:rsidR="00857492" w:rsidRPr="00553D6C" w:rsidRDefault="00857492" w:rsidP="00300ED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553D6C">
              <w:rPr>
                <w:rFonts w:ascii="標楷體" w:eastAsia="標楷體" w:hAnsi="標楷體" w:hint="eastAsia"/>
                <w:b/>
                <w:bCs/>
                <w:kern w:val="0"/>
              </w:rPr>
              <w:t>活動內容</w:t>
            </w:r>
          </w:p>
        </w:tc>
        <w:tc>
          <w:tcPr>
            <w:tcW w:w="1691" w:type="dxa"/>
            <w:vAlign w:val="center"/>
          </w:tcPr>
          <w:p w:rsidR="00857492" w:rsidRPr="00553D6C" w:rsidRDefault="00857492" w:rsidP="00300ED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553D6C">
              <w:rPr>
                <w:rFonts w:ascii="標楷體" w:eastAsia="標楷體" w:hAnsi="標楷體" w:hint="eastAsia"/>
                <w:b/>
                <w:bCs/>
                <w:kern w:val="0"/>
              </w:rPr>
              <w:t>講座或負責人</w:t>
            </w:r>
          </w:p>
        </w:tc>
        <w:tc>
          <w:tcPr>
            <w:tcW w:w="1503" w:type="dxa"/>
            <w:vAlign w:val="center"/>
          </w:tcPr>
          <w:p w:rsidR="00857492" w:rsidRPr="00553D6C" w:rsidRDefault="00857492" w:rsidP="00857492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</w:rPr>
              <w:t>活動地點</w:t>
            </w:r>
          </w:p>
        </w:tc>
      </w:tr>
      <w:tr w:rsidR="001D79EC" w:rsidRPr="00553D6C" w:rsidTr="00073EE4">
        <w:trPr>
          <w:trHeight w:val="937"/>
          <w:jc w:val="center"/>
        </w:trPr>
        <w:tc>
          <w:tcPr>
            <w:tcW w:w="1832" w:type="dxa"/>
            <w:vAlign w:val="center"/>
          </w:tcPr>
          <w:p w:rsidR="001D79EC" w:rsidRPr="00553D6C" w:rsidRDefault="001D79EC" w:rsidP="007477BB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553D6C">
              <w:rPr>
                <w:rFonts w:ascii="標楷體" w:eastAsia="標楷體" w:hAnsi="標楷體"/>
                <w:kern w:val="0"/>
              </w:rPr>
              <w:t>0</w:t>
            </w:r>
            <w:r w:rsidRPr="00553D6C">
              <w:rPr>
                <w:rFonts w:ascii="標楷體" w:eastAsia="標楷體" w:hAnsi="標楷體" w:hint="eastAsia"/>
                <w:kern w:val="0"/>
              </w:rPr>
              <w:t>8：0</w:t>
            </w:r>
            <w:r w:rsidRPr="00553D6C">
              <w:rPr>
                <w:rFonts w:ascii="標楷體" w:eastAsia="標楷體" w:hAnsi="標楷體"/>
                <w:kern w:val="0"/>
              </w:rPr>
              <w:t>0~</w:t>
            </w:r>
            <w:r>
              <w:rPr>
                <w:rFonts w:ascii="標楷體" w:eastAsia="標楷體" w:hAnsi="標楷體" w:hint="eastAsia"/>
                <w:kern w:val="0"/>
              </w:rPr>
              <w:t>9</w:t>
            </w:r>
            <w:r w:rsidRPr="00553D6C">
              <w:rPr>
                <w:rFonts w:ascii="標楷體" w:eastAsia="標楷體" w:hAnsi="標楷體" w:hint="eastAsia"/>
                <w:kern w:val="0"/>
              </w:rPr>
              <w:t>：</w:t>
            </w:r>
            <w:r>
              <w:rPr>
                <w:rFonts w:ascii="標楷體" w:eastAsia="標楷體" w:hAnsi="標楷體" w:hint="eastAsia"/>
                <w:kern w:val="0"/>
              </w:rPr>
              <w:t>3</w:t>
            </w:r>
            <w:r w:rsidRPr="00553D6C">
              <w:rPr>
                <w:rFonts w:ascii="標楷體" w:eastAsia="標楷體" w:hAnsi="標楷體"/>
                <w:kern w:val="0"/>
              </w:rPr>
              <w:t>0</w:t>
            </w:r>
          </w:p>
        </w:tc>
        <w:tc>
          <w:tcPr>
            <w:tcW w:w="7746" w:type="dxa"/>
            <w:gridSpan w:val="3"/>
            <w:vAlign w:val="center"/>
          </w:tcPr>
          <w:p w:rsidR="001D79EC" w:rsidRPr="00046336" w:rsidRDefault="001D79EC" w:rsidP="00300ED5">
            <w:pPr>
              <w:snapToGrid w:val="0"/>
              <w:jc w:val="center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>【出發前往宜蘭】</w:t>
            </w:r>
          </w:p>
          <w:p w:rsidR="001D79EC" w:rsidRPr="008034A3" w:rsidRDefault="001D79EC" w:rsidP="00046336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8034A3">
              <w:rPr>
                <w:rFonts w:ascii="標楷體" w:eastAsia="標楷體" w:hAnsi="標楷體" w:hint="eastAsia"/>
                <w:kern w:val="0"/>
              </w:rPr>
              <w:t>*國道風光</w:t>
            </w:r>
          </w:p>
          <w:p w:rsidR="001D79EC" w:rsidRPr="00553D6C" w:rsidRDefault="001D79EC" w:rsidP="001D79EC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8034A3">
              <w:rPr>
                <w:rFonts w:ascii="標楷體" w:eastAsia="標楷體" w:hAnsi="標楷體" w:hint="eastAsia"/>
                <w:kern w:val="0"/>
              </w:rPr>
              <w:t>*臺北市各校實施生命教育分享</w:t>
            </w:r>
          </w:p>
        </w:tc>
      </w:tr>
      <w:tr w:rsidR="00857492" w:rsidRPr="00553D6C" w:rsidTr="00857492">
        <w:trPr>
          <w:trHeight w:val="937"/>
          <w:jc w:val="center"/>
        </w:trPr>
        <w:tc>
          <w:tcPr>
            <w:tcW w:w="1832" w:type="dxa"/>
            <w:vAlign w:val="center"/>
          </w:tcPr>
          <w:p w:rsidR="00857492" w:rsidRPr="00553D6C" w:rsidRDefault="00857492" w:rsidP="007477BB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477BB">
              <w:rPr>
                <w:rFonts w:ascii="標楷體" w:eastAsia="標楷體" w:hAnsi="標楷體" w:hint="eastAsia"/>
                <w:kern w:val="0"/>
              </w:rPr>
              <w:t>09：30~10：30</w:t>
            </w:r>
          </w:p>
        </w:tc>
        <w:tc>
          <w:tcPr>
            <w:tcW w:w="4552" w:type="dxa"/>
            <w:vAlign w:val="center"/>
          </w:tcPr>
          <w:p w:rsidR="00857492" w:rsidRPr="007477BB" w:rsidRDefault="00857492" w:rsidP="008034A3">
            <w:pPr>
              <w:snapToGrid w:val="0"/>
              <w:jc w:val="center"/>
              <w:rPr>
                <w:rFonts w:ascii="標楷體" w:eastAsia="標楷體" w:hAnsi="標楷體"/>
                <w:spacing w:val="20"/>
              </w:rPr>
            </w:pPr>
            <w:r w:rsidRPr="008034A3">
              <w:rPr>
                <w:rFonts w:ascii="標楷體" w:eastAsia="標楷體" w:hAnsi="標楷體" w:hint="eastAsia"/>
                <w:b/>
                <w:kern w:val="0"/>
              </w:rPr>
              <w:t>【鯖出於南】</w:t>
            </w:r>
          </w:p>
          <w:p w:rsidR="00857492" w:rsidRDefault="00857492" w:rsidP="008034A3">
            <w:pPr>
              <w:snapToGrid w:val="0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*</w:t>
            </w:r>
            <w:r w:rsidRPr="007477BB">
              <w:rPr>
                <w:rFonts w:ascii="標楷體" w:eastAsia="標楷體" w:hAnsi="標楷體" w:hint="eastAsia"/>
                <w:spacing w:val="20"/>
              </w:rPr>
              <w:t>探訪五心級特色小學</w:t>
            </w:r>
          </w:p>
          <w:p w:rsidR="00857492" w:rsidRPr="007477BB" w:rsidRDefault="00857492" w:rsidP="008034A3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*</w:t>
            </w:r>
            <w:r w:rsidRPr="007477BB">
              <w:rPr>
                <w:rFonts w:ascii="標楷體" w:eastAsia="標楷體" w:hAnsi="標楷體" w:hint="eastAsia"/>
              </w:rPr>
              <w:t>南安國小特色經營與生命教育經驗分享</w:t>
            </w:r>
          </w:p>
        </w:tc>
        <w:tc>
          <w:tcPr>
            <w:tcW w:w="1691" w:type="dxa"/>
            <w:vAlign w:val="center"/>
          </w:tcPr>
          <w:p w:rsidR="00857492" w:rsidRPr="007477BB" w:rsidRDefault="00857492" w:rsidP="007477BB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477BB">
              <w:rPr>
                <w:rFonts w:ascii="標楷體" w:eastAsia="標楷體" w:hAnsi="標楷體" w:hint="eastAsia"/>
                <w:spacing w:val="20"/>
              </w:rPr>
              <w:t>張志弘校長</w:t>
            </w:r>
          </w:p>
        </w:tc>
        <w:tc>
          <w:tcPr>
            <w:tcW w:w="1503" w:type="dxa"/>
            <w:vAlign w:val="center"/>
          </w:tcPr>
          <w:p w:rsidR="00857492" w:rsidRPr="007477BB" w:rsidRDefault="00857492" w:rsidP="00857492">
            <w:pPr>
              <w:snapToGrid w:val="0"/>
              <w:jc w:val="center"/>
              <w:rPr>
                <w:rFonts w:ascii="標楷體" w:eastAsia="標楷體" w:hAnsi="標楷體"/>
                <w:spacing w:val="20"/>
              </w:rPr>
            </w:pPr>
            <w:r w:rsidRPr="007477BB">
              <w:rPr>
                <w:rFonts w:ascii="標楷體" w:eastAsia="標楷體" w:hAnsi="標楷體" w:hint="eastAsia"/>
                <w:spacing w:val="20"/>
              </w:rPr>
              <w:t>南安國小</w:t>
            </w:r>
          </w:p>
        </w:tc>
      </w:tr>
      <w:tr w:rsidR="00857492" w:rsidRPr="00553D6C" w:rsidTr="00857492">
        <w:trPr>
          <w:trHeight w:val="937"/>
          <w:jc w:val="center"/>
        </w:trPr>
        <w:tc>
          <w:tcPr>
            <w:tcW w:w="1832" w:type="dxa"/>
            <w:vAlign w:val="center"/>
          </w:tcPr>
          <w:p w:rsidR="00857492" w:rsidRPr="00553D6C" w:rsidRDefault="00857492" w:rsidP="00300ED5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300ED5">
              <w:rPr>
                <w:rFonts w:ascii="標楷體" w:eastAsia="標楷體" w:hAnsi="標楷體" w:hint="eastAsia"/>
                <w:kern w:val="0"/>
              </w:rPr>
              <w:t>10：30</w:t>
            </w:r>
            <w:r>
              <w:rPr>
                <w:rFonts w:ascii="標楷體" w:eastAsia="標楷體" w:hAnsi="標楷體" w:hint="eastAsia"/>
                <w:kern w:val="0"/>
              </w:rPr>
              <w:t>~</w:t>
            </w:r>
            <w:r w:rsidRPr="00300ED5">
              <w:rPr>
                <w:rFonts w:ascii="標楷體" w:eastAsia="標楷體" w:hAnsi="標楷體" w:hint="eastAsia"/>
                <w:kern w:val="0"/>
              </w:rPr>
              <w:t>12：30</w:t>
            </w:r>
          </w:p>
        </w:tc>
        <w:tc>
          <w:tcPr>
            <w:tcW w:w="4552" w:type="dxa"/>
            <w:vAlign w:val="center"/>
          </w:tcPr>
          <w:p w:rsidR="00857492" w:rsidRDefault="00857492" w:rsidP="00300ED5">
            <w:pPr>
              <w:snapToGrid w:val="0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6E181C">
              <w:rPr>
                <w:rFonts w:ascii="標楷體" w:eastAsia="標楷體" w:hAnsi="標楷體" w:hint="eastAsia"/>
                <w:b/>
                <w:kern w:val="0"/>
              </w:rPr>
              <w:t>【海鯖迴家】</w:t>
            </w:r>
          </w:p>
          <w:p w:rsidR="00857492" w:rsidRPr="007477BB" w:rsidRDefault="00857492" w:rsidP="00424A30">
            <w:pPr>
              <w:snapToGrid w:val="0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*</w:t>
            </w:r>
            <w:r w:rsidRPr="007477BB">
              <w:rPr>
                <w:rFonts w:ascii="標楷體" w:eastAsia="標楷體" w:hAnsi="標楷體" w:hint="eastAsia"/>
                <w:spacing w:val="20"/>
              </w:rPr>
              <w:t>為海發聲，划獨木舟泳渡黑潮：</w:t>
            </w:r>
            <w:r w:rsidRPr="00424A30">
              <w:rPr>
                <w:rFonts w:ascii="標楷體" w:eastAsia="標楷體" w:hAnsi="標楷體"/>
                <w:spacing w:val="20"/>
              </w:rPr>
              <w:t xml:space="preserve">他們想要為鯖魚們，發一點聲音，做一點事情，讓更多人行動，因為，唯有行動，才能帶來改變。　</w:t>
            </w:r>
            <w:r w:rsidRPr="007477BB">
              <w:rPr>
                <w:rFonts w:ascii="標楷體" w:eastAsia="標楷體" w:hAnsi="標楷體"/>
                <w:spacing w:val="20"/>
              </w:rPr>
              <w:t xml:space="preserve"> </w:t>
            </w:r>
          </w:p>
          <w:p w:rsidR="00857492" w:rsidRPr="006E181C" w:rsidRDefault="00857492" w:rsidP="00154DAD">
            <w:pPr>
              <w:snapToGrid w:val="0"/>
              <w:rPr>
                <w:rFonts w:ascii="標楷體" w:eastAsia="標楷體" w:hAnsi="標楷體"/>
                <w:b/>
                <w:kern w:val="0"/>
              </w:rPr>
            </w:pPr>
            <w:r w:rsidRPr="00424A30">
              <w:rPr>
                <w:rFonts w:ascii="標楷體" w:eastAsia="標楷體" w:hAnsi="標楷體" w:hint="eastAsia"/>
                <w:spacing w:val="20"/>
              </w:rPr>
              <w:t>*</w:t>
            </w:r>
            <w:r w:rsidRPr="00424A30">
              <w:rPr>
                <w:rFonts w:ascii="標楷體" w:eastAsia="標楷體" w:hAnsi="標楷體"/>
                <w:spacing w:val="20"/>
              </w:rPr>
              <w:t>「海鯖廻家」自費巡迴臺灣將近40場演講，帶領超過300人體驗南方澳當地文化體驗，只為了鯖魚的保育和永續行動價值。</w:t>
            </w:r>
          </w:p>
        </w:tc>
        <w:tc>
          <w:tcPr>
            <w:tcW w:w="1691" w:type="dxa"/>
            <w:vAlign w:val="center"/>
          </w:tcPr>
          <w:p w:rsidR="00857492" w:rsidRPr="007477BB" w:rsidRDefault="00857492" w:rsidP="006E181C">
            <w:pPr>
              <w:spacing w:line="440" w:lineRule="exact"/>
              <w:jc w:val="center"/>
              <w:rPr>
                <w:rFonts w:ascii="標楷體" w:eastAsia="標楷體" w:hAnsi="標楷體"/>
                <w:spacing w:val="20"/>
              </w:rPr>
            </w:pPr>
            <w:r w:rsidRPr="007477BB">
              <w:rPr>
                <w:rFonts w:ascii="標楷體" w:eastAsia="標楷體" w:hAnsi="標楷體" w:hint="eastAsia"/>
                <w:spacing w:val="20"/>
              </w:rPr>
              <w:t>文史工作者</w:t>
            </w:r>
          </w:p>
          <w:p w:rsidR="00857492" w:rsidRPr="00553D6C" w:rsidRDefault="00857492" w:rsidP="006E181C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477BB">
              <w:rPr>
                <w:rFonts w:ascii="標楷體" w:eastAsia="標楷體" w:hAnsi="標楷體" w:hint="eastAsia"/>
                <w:spacing w:val="20"/>
              </w:rPr>
              <w:t>廖大瑋老師</w:t>
            </w:r>
          </w:p>
        </w:tc>
        <w:tc>
          <w:tcPr>
            <w:tcW w:w="1503" w:type="dxa"/>
            <w:vAlign w:val="center"/>
          </w:tcPr>
          <w:p w:rsidR="00857492" w:rsidRPr="007477BB" w:rsidRDefault="00857492" w:rsidP="00857492">
            <w:pPr>
              <w:spacing w:line="440" w:lineRule="exact"/>
              <w:jc w:val="center"/>
              <w:rPr>
                <w:rFonts w:ascii="標楷體" w:eastAsia="標楷體" w:hAnsi="標楷體"/>
                <w:spacing w:val="20"/>
              </w:rPr>
            </w:pPr>
            <w:r w:rsidRPr="007477BB">
              <w:rPr>
                <w:rFonts w:ascii="標楷體" w:eastAsia="標楷體" w:hAnsi="標楷體" w:hint="eastAsia"/>
                <w:spacing w:val="20"/>
              </w:rPr>
              <w:t>南安國小</w:t>
            </w:r>
          </w:p>
        </w:tc>
      </w:tr>
      <w:tr w:rsidR="003653FB" w:rsidRPr="003653FB" w:rsidTr="008B0FA4">
        <w:trPr>
          <w:trHeight w:val="567"/>
          <w:jc w:val="center"/>
        </w:trPr>
        <w:tc>
          <w:tcPr>
            <w:tcW w:w="1832" w:type="dxa"/>
            <w:vAlign w:val="center"/>
          </w:tcPr>
          <w:p w:rsidR="00857492" w:rsidRPr="003653FB" w:rsidRDefault="00857492" w:rsidP="00857492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3653FB">
              <w:rPr>
                <w:rFonts w:ascii="標楷體" w:eastAsia="標楷體" w:hAnsi="標楷體" w:hint="eastAsia"/>
                <w:kern w:val="0"/>
              </w:rPr>
              <w:t>12：3</w:t>
            </w:r>
            <w:r w:rsidRPr="003653FB">
              <w:rPr>
                <w:rFonts w:ascii="標楷體" w:eastAsia="標楷體" w:hAnsi="標楷體"/>
                <w:kern w:val="0"/>
              </w:rPr>
              <w:t>0~</w:t>
            </w:r>
            <w:r w:rsidRPr="003653FB">
              <w:rPr>
                <w:rFonts w:ascii="標楷體" w:eastAsia="標楷體" w:hAnsi="標楷體" w:hint="eastAsia"/>
                <w:kern w:val="0"/>
              </w:rPr>
              <w:t>13：3</w:t>
            </w:r>
            <w:r w:rsidRPr="003653FB">
              <w:rPr>
                <w:rFonts w:ascii="標楷體" w:eastAsia="標楷體" w:hAnsi="標楷體"/>
                <w:kern w:val="0"/>
              </w:rPr>
              <w:t>0</w:t>
            </w:r>
          </w:p>
        </w:tc>
        <w:tc>
          <w:tcPr>
            <w:tcW w:w="4552" w:type="dxa"/>
            <w:vAlign w:val="center"/>
          </w:tcPr>
          <w:p w:rsidR="00857492" w:rsidRPr="003653FB" w:rsidRDefault="00857492" w:rsidP="00300ED5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3653FB">
              <w:rPr>
                <w:rFonts w:ascii="標楷體" w:eastAsia="標楷體" w:hAnsi="標楷體"/>
                <w:kern w:val="0"/>
              </w:rPr>
              <w:t>午餐休憩</w:t>
            </w:r>
          </w:p>
        </w:tc>
        <w:tc>
          <w:tcPr>
            <w:tcW w:w="1691" w:type="dxa"/>
            <w:vAlign w:val="center"/>
          </w:tcPr>
          <w:p w:rsidR="00857492" w:rsidRPr="003653FB" w:rsidRDefault="00857492" w:rsidP="00300ED5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3653FB">
              <w:rPr>
                <w:rFonts w:ascii="標楷體" w:eastAsia="標楷體" w:hAnsi="標楷體" w:hint="eastAsia"/>
                <w:kern w:val="0"/>
              </w:rPr>
              <w:t>國語實小</w:t>
            </w:r>
          </w:p>
        </w:tc>
        <w:tc>
          <w:tcPr>
            <w:tcW w:w="1503" w:type="dxa"/>
            <w:vAlign w:val="center"/>
          </w:tcPr>
          <w:p w:rsidR="00857492" w:rsidRPr="003653FB" w:rsidRDefault="00857492" w:rsidP="00857492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A53ECB" w:rsidRPr="003653FB" w:rsidTr="008B0FA4">
        <w:trPr>
          <w:trHeight w:val="567"/>
          <w:jc w:val="center"/>
        </w:trPr>
        <w:tc>
          <w:tcPr>
            <w:tcW w:w="1832" w:type="dxa"/>
            <w:vAlign w:val="center"/>
          </w:tcPr>
          <w:p w:rsidR="00A53ECB" w:rsidRPr="003653FB" w:rsidRDefault="00A53ECB" w:rsidP="00A53ECB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3653FB">
              <w:rPr>
                <w:rFonts w:ascii="標楷體" w:eastAsia="標楷體" w:hAnsi="標楷體"/>
                <w:kern w:val="0"/>
              </w:rPr>
              <w:t>1</w:t>
            </w:r>
            <w:r w:rsidRPr="003653FB">
              <w:rPr>
                <w:rFonts w:ascii="標楷體" w:eastAsia="標楷體" w:hAnsi="標楷體" w:hint="eastAsia"/>
                <w:kern w:val="0"/>
              </w:rPr>
              <w:t>3：3</w:t>
            </w:r>
            <w:r w:rsidRPr="003653FB">
              <w:rPr>
                <w:rFonts w:ascii="標楷體" w:eastAsia="標楷體" w:hAnsi="標楷體"/>
                <w:kern w:val="0"/>
              </w:rPr>
              <w:t>0~</w:t>
            </w:r>
            <w:r w:rsidRPr="003653FB">
              <w:rPr>
                <w:rFonts w:ascii="標楷體" w:eastAsia="標楷體" w:hAnsi="標楷體" w:hint="eastAsia"/>
                <w:kern w:val="0"/>
              </w:rPr>
              <w:t>1</w:t>
            </w:r>
            <w:r>
              <w:rPr>
                <w:rFonts w:ascii="標楷體" w:eastAsia="標楷體" w:hAnsi="標楷體" w:hint="eastAsia"/>
                <w:kern w:val="0"/>
              </w:rPr>
              <w:t>4</w:t>
            </w:r>
            <w:r w:rsidRPr="003653FB">
              <w:rPr>
                <w:rFonts w:ascii="標楷體" w:eastAsia="標楷體" w:hAnsi="標楷體" w:hint="eastAsia"/>
                <w:kern w:val="0"/>
              </w:rPr>
              <w:t>：</w:t>
            </w:r>
            <w:r>
              <w:rPr>
                <w:rFonts w:ascii="標楷體" w:eastAsia="標楷體" w:hAnsi="標楷體" w:hint="eastAsia"/>
                <w:kern w:val="0"/>
              </w:rPr>
              <w:t>2</w:t>
            </w:r>
            <w:r w:rsidRPr="003653FB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4552" w:type="dxa"/>
            <w:vAlign w:val="center"/>
          </w:tcPr>
          <w:p w:rsidR="00A53ECB" w:rsidRPr="003653FB" w:rsidRDefault="00A53ECB" w:rsidP="00300ED5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A53ECB">
              <w:rPr>
                <w:rFonts w:ascii="標楷體" w:eastAsia="標楷體" w:hAnsi="標楷體" w:hint="eastAsia"/>
                <w:b/>
                <w:kern w:val="0"/>
              </w:rPr>
              <w:t>【生命教育議題之融入與教學實作】</w:t>
            </w:r>
          </w:p>
        </w:tc>
        <w:tc>
          <w:tcPr>
            <w:tcW w:w="1691" w:type="dxa"/>
            <w:vMerge w:val="restart"/>
            <w:vAlign w:val="center"/>
          </w:tcPr>
          <w:p w:rsidR="00A53ECB" w:rsidRPr="003653FB" w:rsidRDefault="00A53ECB" w:rsidP="00300ED5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3653FB">
              <w:rPr>
                <w:rFonts w:ascii="標楷體" w:eastAsia="標楷體" w:hAnsi="標楷體" w:hint="eastAsia"/>
                <w:kern w:val="0"/>
              </w:rPr>
              <w:t>胡敏華老師</w:t>
            </w:r>
          </w:p>
        </w:tc>
        <w:tc>
          <w:tcPr>
            <w:tcW w:w="1503" w:type="dxa"/>
            <w:vMerge w:val="restart"/>
            <w:vAlign w:val="center"/>
          </w:tcPr>
          <w:p w:rsidR="00A53ECB" w:rsidRPr="003653FB" w:rsidRDefault="00A53ECB" w:rsidP="00857492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3653FB">
              <w:rPr>
                <w:rFonts w:ascii="標楷體" w:eastAsia="標楷體" w:hAnsi="標楷體" w:hint="eastAsia"/>
                <w:kern w:val="0"/>
              </w:rPr>
              <w:t>羅東高中</w:t>
            </w:r>
          </w:p>
        </w:tc>
      </w:tr>
      <w:tr w:rsidR="00A53ECB" w:rsidRPr="003653FB" w:rsidTr="008B0FA4">
        <w:trPr>
          <w:trHeight w:val="567"/>
          <w:jc w:val="center"/>
        </w:trPr>
        <w:tc>
          <w:tcPr>
            <w:tcW w:w="1832" w:type="dxa"/>
            <w:vAlign w:val="center"/>
          </w:tcPr>
          <w:p w:rsidR="00A53ECB" w:rsidRPr="003653FB" w:rsidRDefault="00A53ECB" w:rsidP="00A53ECB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3653FB">
              <w:rPr>
                <w:rFonts w:ascii="標楷體" w:eastAsia="標楷體" w:hAnsi="標楷體"/>
                <w:kern w:val="0"/>
              </w:rPr>
              <w:t>1</w:t>
            </w:r>
            <w:r>
              <w:rPr>
                <w:rFonts w:ascii="標楷體" w:eastAsia="標楷體" w:hAnsi="標楷體" w:hint="eastAsia"/>
                <w:kern w:val="0"/>
              </w:rPr>
              <w:t>4</w:t>
            </w:r>
            <w:r w:rsidRPr="003653FB">
              <w:rPr>
                <w:rFonts w:ascii="標楷體" w:eastAsia="標楷體" w:hAnsi="標楷體" w:hint="eastAsia"/>
                <w:kern w:val="0"/>
              </w:rPr>
              <w:t>：3</w:t>
            </w:r>
            <w:r w:rsidRPr="003653FB">
              <w:rPr>
                <w:rFonts w:ascii="標楷體" w:eastAsia="標楷體" w:hAnsi="標楷體"/>
                <w:kern w:val="0"/>
              </w:rPr>
              <w:t>0~</w:t>
            </w:r>
            <w:r w:rsidRPr="003653FB">
              <w:rPr>
                <w:rFonts w:ascii="標楷體" w:eastAsia="標楷體" w:hAnsi="標楷體" w:hint="eastAsia"/>
                <w:kern w:val="0"/>
              </w:rPr>
              <w:t>1</w:t>
            </w:r>
            <w:r>
              <w:rPr>
                <w:rFonts w:ascii="標楷體" w:eastAsia="標楷體" w:hAnsi="標楷體" w:hint="eastAsia"/>
                <w:kern w:val="0"/>
              </w:rPr>
              <w:t>5</w:t>
            </w:r>
            <w:r w:rsidRPr="003653FB">
              <w:rPr>
                <w:rFonts w:ascii="標楷體" w:eastAsia="標楷體" w:hAnsi="標楷體" w:hint="eastAsia"/>
                <w:kern w:val="0"/>
              </w:rPr>
              <w:t>：</w:t>
            </w:r>
            <w:r>
              <w:rPr>
                <w:rFonts w:ascii="標楷體" w:eastAsia="標楷體" w:hAnsi="標楷體" w:hint="eastAsia"/>
                <w:kern w:val="0"/>
              </w:rPr>
              <w:t>2</w:t>
            </w:r>
            <w:r w:rsidRPr="003653FB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4552" w:type="dxa"/>
            <w:vAlign w:val="center"/>
          </w:tcPr>
          <w:p w:rsidR="00A53ECB" w:rsidRPr="003653FB" w:rsidRDefault="00A53ECB" w:rsidP="00300ED5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A53ECB">
              <w:rPr>
                <w:rFonts w:ascii="標楷體" w:eastAsia="標楷體" w:hAnsi="標楷體" w:hint="eastAsia"/>
                <w:b/>
                <w:kern w:val="0"/>
              </w:rPr>
              <w:t>【生命教育議題之融入與教學實作】</w:t>
            </w:r>
          </w:p>
        </w:tc>
        <w:tc>
          <w:tcPr>
            <w:tcW w:w="1691" w:type="dxa"/>
            <w:vMerge/>
            <w:vAlign w:val="center"/>
          </w:tcPr>
          <w:p w:rsidR="00A53ECB" w:rsidRPr="003653FB" w:rsidRDefault="00A53ECB" w:rsidP="00300ED5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03" w:type="dxa"/>
            <w:vMerge/>
            <w:vAlign w:val="center"/>
          </w:tcPr>
          <w:p w:rsidR="00A53ECB" w:rsidRPr="003653FB" w:rsidRDefault="00A53ECB" w:rsidP="00857492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A53ECB" w:rsidRPr="003653FB" w:rsidTr="008B0FA4">
        <w:trPr>
          <w:trHeight w:val="567"/>
          <w:jc w:val="center"/>
        </w:trPr>
        <w:tc>
          <w:tcPr>
            <w:tcW w:w="1832" w:type="dxa"/>
            <w:vAlign w:val="center"/>
          </w:tcPr>
          <w:p w:rsidR="00A53ECB" w:rsidRPr="003653FB" w:rsidRDefault="00A53ECB" w:rsidP="00A53ECB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3653FB">
              <w:rPr>
                <w:rFonts w:ascii="標楷體" w:eastAsia="標楷體" w:hAnsi="標楷體"/>
                <w:kern w:val="0"/>
              </w:rPr>
              <w:t>1</w:t>
            </w:r>
            <w:r>
              <w:rPr>
                <w:rFonts w:ascii="標楷體" w:eastAsia="標楷體" w:hAnsi="標楷體" w:hint="eastAsia"/>
                <w:kern w:val="0"/>
              </w:rPr>
              <w:t>5</w:t>
            </w:r>
            <w:r w:rsidRPr="003653FB">
              <w:rPr>
                <w:rFonts w:ascii="標楷體" w:eastAsia="標楷體" w:hAnsi="標楷體" w:hint="eastAsia"/>
                <w:kern w:val="0"/>
              </w:rPr>
              <w:t>：</w:t>
            </w:r>
            <w:r>
              <w:rPr>
                <w:rFonts w:ascii="標楷體" w:eastAsia="標楷體" w:hAnsi="標楷體" w:hint="eastAsia"/>
                <w:kern w:val="0"/>
              </w:rPr>
              <w:t>2</w:t>
            </w:r>
            <w:r w:rsidRPr="003653FB">
              <w:rPr>
                <w:rFonts w:ascii="標楷體" w:eastAsia="標楷體" w:hAnsi="標楷體"/>
                <w:kern w:val="0"/>
              </w:rPr>
              <w:t>0~</w:t>
            </w:r>
            <w:r w:rsidRPr="003653FB">
              <w:rPr>
                <w:rFonts w:ascii="標楷體" w:eastAsia="標楷體" w:hAnsi="標楷體" w:hint="eastAsia"/>
                <w:kern w:val="0"/>
              </w:rPr>
              <w:t>1</w:t>
            </w:r>
            <w:r>
              <w:rPr>
                <w:rFonts w:ascii="標楷體" w:eastAsia="標楷體" w:hAnsi="標楷體" w:hint="eastAsia"/>
                <w:kern w:val="0"/>
              </w:rPr>
              <w:t>5</w:t>
            </w:r>
            <w:r w:rsidRPr="003653FB">
              <w:rPr>
                <w:rFonts w:ascii="標楷體" w:eastAsia="標楷體" w:hAnsi="標楷體" w:hint="eastAsia"/>
                <w:kern w:val="0"/>
              </w:rPr>
              <w:t>：</w:t>
            </w:r>
            <w:r>
              <w:rPr>
                <w:rFonts w:ascii="標楷體" w:eastAsia="標楷體" w:hAnsi="標楷體" w:hint="eastAsia"/>
                <w:kern w:val="0"/>
              </w:rPr>
              <w:t>3</w:t>
            </w:r>
            <w:r w:rsidRPr="003653FB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4552" w:type="dxa"/>
            <w:vAlign w:val="center"/>
          </w:tcPr>
          <w:p w:rsidR="00A53ECB" w:rsidRPr="003653FB" w:rsidRDefault="00A53ECB" w:rsidP="00300ED5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A53ECB">
              <w:rPr>
                <w:rFonts w:ascii="標楷體" w:eastAsia="標楷體" w:hAnsi="標楷體" w:hint="eastAsia"/>
                <w:b/>
                <w:kern w:val="0"/>
              </w:rPr>
              <w:t>【綜合座談與互動】</w:t>
            </w:r>
          </w:p>
        </w:tc>
        <w:tc>
          <w:tcPr>
            <w:tcW w:w="1691" w:type="dxa"/>
            <w:vMerge/>
            <w:vAlign w:val="center"/>
          </w:tcPr>
          <w:p w:rsidR="00A53ECB" w:rsidRPr="003653FB" w:rsidRDefault="00A53ECB" w:rsidP="00300ED5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03" w:type="dxa"/>
            <w:vMerge/>
            <w:vAlign w:val="center"/>
          </w:tcPr>
          <w:p w:rsidR="00A53ECB" w:rsidRPr="003653FB" w:rsidRDefault="00A53ECB" w:rsidP="00857492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1D79EC" w:rsidRPr="003653FB" w:rsidTr="008B0FA4">
        <w:trPr>
          <w:trHeight w:val="567"/>
          <w:jc w:val="center"/>
        </w:trPr>
        <w:tc>
          <w:tcPr>
            <w:tcW w:w="1832" w:type="dxa"/>
            <w:vAlign w:val="center"/>
          </w:tcPr>
          <w:p w:rsidR="001D79EC" w:rsidRPr="003653FB" w:rsidRDefault="001D79EC" w:rsidP="003653FB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3653FB">
              <w:rPr>
                <w:rFonts w:ascii="標楷體" w:eastAsia="標楷體" w:hAnsi="標楷體"/>
                <w:kern w:val="0"/>
              </w:rPr>
              <w:t>1</w:t>
            </w:r>
            <w:r w:rsidRPr="003653FB">
              <w:rPr>
                <w:rFonts w:ascii="標楷體" w:eastAsia="標楷體" w:hAnsi="標楷體" w:hint="eastAsia"/>
                <w:kern w:val="0"/>
              </w:rPr>
              <w:t>5：3</w:t>
            </w:r>
            <w:r w:rsidRPr="003653FB">
              <w:rPr>
                <w:rFonts w:ascii="標楷體" w:eastAsia="標楷體" w:hAnsi="標楷體"/>
                <w:kern w:val="0"/>
              </w:rPr>
              <w:t>0~</w:t>
            </w:r>
          </w:p>
        </w:tc>
        <w:tc>
          <w:tcPr>
            <w:tcW w:w="7746" w:type="dxa"/>
            <w:gridSpan w:val="3"/>
            <w:vAlign w:val="center"/>
          </w:tcPr>
          <w:p w:rsidR="001D79EC" w:rsidRPr="003653FB" w:rsidRDefault="001D79EC" w:rsidP="00857492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3653FB">
              <w:rPr>
                <w:rFonts w:ascii="標楷體" w:eastAsia="標楷體" w:hAnsi="標楷體" w:hint="eastAsia"/>
                <w:kern w:val="0"/>
              </w:rPr>
              <w:t>赴歸</w:t>
            </w:r>
          </w:p>
        </w:tc>
      </w:tr>
    </w:tbl>
    <w:p w:rsidR="003653FB" w:rsidRDefault="00C64E7B" w:rsidP="003653FB">
      <w:pPr>
        <w:spacing w:beforeLines="50" w:before="180"/>
        <w:rPr>
          <w:rFonts w:ascii="標楷體" w:eastAsia="標楷體" w:hAnsi="標楷體"/>
          <w:b/>
        </w:rPr>
      </w:pPr>
      <w:r w:rsidRPr="003653FB">
        <w:rPr>
          <w:rFonts w:ascii="標楷體" w:eastAsia="標楷體" w:hAnsi="標楷體" w:hint="eastAsia"/>
        </w:rPr>
        <w:t>◎</w:t>
      </w:r>
      <w:r w:rsidR="003653FB" w:rsidRPr="003653FB">
        <w:rPr>
          <w:rFonts w:ascii="標楷體" w:eastAsia="標楷體" w:hAnsi="標楷體" w:hint="eastAsia"/>
          <w:b/>
        </w:rPr>
        <w:t>宜蘭縣南安國小簡介</w:t>
      </w:r>
      <w:r w:rsidR="003653FB">
        <w:rPr>
          <w:rFonts w:ascii="標楷體" w:eastAsia="標楷體" w:hAnsi="標楷體" w:hint="eastAsia"/>
          <w:b/>
        </w:rPr>
        <w:t>--</w:t>
      </w:r>
      <w:r w:rsidR="003653FB" w:rsidRPr="003653FB">
        <w:rPr>
          <w:rFonts w:ascii="標楷體" w:eastAsia="標楷體" w:hAnsi="標楷體" w:hint="eastAsia"/>
          <w:b/>
        </w:rPr>
        <w:t>擁抱無敵海景的五心級特色小學</w:t>
      </w:r>
    </w:p>
    <w:p w:rsidR="00C64E7B" w:rsidRPr="003653FB" w:rsidRDefault="00C64E7B" w:rsidP="003653FB">
      <w:pPr>
        <w:tabs>
          <w:tab w:val="num" w:pos="1092"/>
        </w:tabs>
        <w:rPr>
          <w:rFonts w:ascii="標楷體" w:eastAsia="標楷體" w:hAnsi="標楷體"/>
        </w:rPr>
      </w:pPr>
      <w:r w:rsidRPr="003653FB">
        <w:rPr>
          <w:rFonts w:ascii="標楷體" w:eastAsia="標楷體" w:hAnsi="標楷體" w:hint="eastAsia"/>
        </w:rPr>
        <w:t>【環境特色】南安國小座落於人文歷史精彩的南方澳漁港。校址位居白鶴山頂端，三面環海，居山面海視野遼闊，海風涼爽景色優美，真可謂千里雲山舒望眼，兩間風物入吟懷。假日總有遊客造訪，是南方澳旅遊私密景點。</w:t>
      </w:r>
    </w:p>
    <w:p w:rsidR="00C64E7B" w:rsidRPr="003653FB" w:rsidRDefault="00C64E7B" w:rsidP="003653FB">
      <w:pPr>
        <w:rPr>
          <w:rFonts w:ascii="標楷體" w:eastAsia="標楷體" w:hAnsi="標楷體"/>
        </w:rPr>
      </w:pPr>
      <w:r w:rsidRPr="003653FB">
        <w:rPr>
          <w:rFonts w:ascii="標楷體" w:eastAsia="標楷體" w:hAnsi="標楷體" w:hint="eastAsia"/>
        </w:rPr>
        <w:t>【發展特色】</w:t>
      </w:r>
    </w:p>
    <w:p w:rsidR="00C64E7B" w:rsidRPr="003653FB" w:rsidRDefault="00C64E7B" w:rsidP="003653FB">
      <w:pPr>
        <w:pStyle w:val="a3"/>
        <w:numPr>
          <w:ilvl w:val="0"/>
          <w:numId w:val="12"/>
        </w:numPr>
        <w:tabs>
          <w:tab w:val="num" w:pos="1092"/>
        </w:tabs>
        <w:ind w:leftChars="0"/>
        <w:rPr>
          <w:rFonts w:ascii="標楷體" w:eastAsia="標楷體" w:hAnsi="標楷體"/>
        </w:rPr>
      </w:pPr>
      <w:r w:rsidRPr="003653FB">
        <w:rPr>
          <w:rFonts w:ascii="標楷體" w:eastAsia="標楷體" w:hAnsi="標楷體" w:hint="eastAsia"/>
        </w:rPr>
        <w:t>發展全人教育，形塑品德：重視孩童人格養成，推展適性教育，強調五育均衡發展。</w:t>
      </w:r>
    </w:p>
    <w:p w:rsidR="00C64E7B" w:rsidRPr="003653FB" w:rsidRDefault="00C64E7B" w:rsidP="00AE0F28">
      <w:pPr>
        <w:pStyle w:val="a3"/>
        <w:numPr>
          <w:ilvl w:val="0"/>
          <w:numId w:val="12"/>
        </w:numPr>
        <w:tabs>
          <w:tab w:val="num" w:pos="1092"/>
        </w:tabs>
        <w:ind w:leftChars="0"/>
        <w:rPr>
          <w:rFonts w:ascii="標楷體" w:eastAsia="標楷體" w:hAnsi="標楷體"/>
          <w:szCs w:val="24"/>
        </w:rPr>
      </w:pPr>
      <w:r w:rsidRPr="003653FB">
        <w:rPr>
          <w:rFonts w:ascii="標楷體" w:eastAsia="標楷體" w:hAnsi="標楷體" w:hint="eastAsia"/>
          <w:szCs w:val="24"/>
        </w:rPr>
        <w:t>融合地方文化，發展特色：以學校特色課程為架構，串連社區人文資源，編排全國獨一無二的鯖魚舞與油桶鼓陣。將海洋文化課程融入於學校特色，讓孩子能深刻體認地方文化精髓。</w:t>
      </w:r>
    </w:p>
    <w:p w:rsidR="00C64E7B" w:rsidRPr="003653FB" w:rsidRDefault="00C64E7B" w:rsidP="003653FB">
      <w:pPr>
        <w:rPr>
          <w:rFonts w:ascii="標楷體" w:eastAsia="標楷體" w:hAnsi="標楷體"/>
        </w:rPr>
      </w:pPr>
      <w:r w:rsidRPr="003653FB">
        <w:rPr>
          <w:rFonts w:ascii="標楷體" w:eastAsia="標楷體" w:hAnsi="標楷體" w:hint="eastAsia"/>
        </w:rPr>
        <w:t>【特殊表現】</w:t>
      </w:r>
    </w:p>
    <w:p w:rsidR="00C64E7B" w:rsidRPr="008E1FDE" w:rsidRDefault="00C64E7B" w:rsidP="008E1FDE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8E1FDE">
        <w:rPr>
          <w:rFonts w:ascii="標楷體" w:eastAsia="標楷體" w:hAnsi="標楷體" w:hint="eastAsia"/>
        </w:rPr>
        <w:t>連續三年榮獲宜蘭縣105、106、107年生命教育微電影影片競賽特優</w:t>
      </w:r>
    </w:p>
    <w:p w:rsidR="008E1FDE" w:rsidRDefault="008E1FDE" w:rsidP="008E1FDE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3653FB">
        <w:rPr>
          <w:rFonts w:ascii="標楷體" w:eastAsia="標楷體" w:hAnsi="標楷體" w:hint="eastAsia"/>
        </w:rPr>
        <w:t>2018年全國神腦國際原鄉踏查記錄影片佳作</w:t>
      </w:r>
    </w:p>
    <w:p w:rsidR="008E1FDE" w:rsidRDefault="008E1FDE" w:rsidP="008E1FDE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3653FB">
        <w:rPr>
          <w:rFonts w:ascii="標楷體" w:eastAsia="標楷體" w:hAnsi="標楷體"/>
        </w:rPr>
        <w:t>2017</w:t>
      </w:r>
      <w:r w:rsidRPr="003653FB">
        <w:rPr>
          <w:rFonts w:ascii="標楷體" w:eastAsia="標楷體" w:hAnsi="標楷體" w:hint="eastAsia"/>
        </w:rPr>
        <w:t>、</w:t>
      </w:r>
      <w:r w:rsidRPr="003653FB">
        <w:rPr>
          <w:rFonts w:ascii="標楷體" w:eastAsia="標楷體" w:hAnsi="標楷體"/>
        </w:rPr>
        <w:t>2018</w:t>
      </w:r>
      <w:r w:rsidRPr="003653FB">
        <w:rPr>
          <w:rFonts w:ascii="標楷體" w:eastAsia="標楷體" w:hAnsi="標楷體" w:hint="eastAsia"/>
        </w:rPr>
        <w:t>年佛光山三好校園實踐學校</w:t>
      </w:r>
    </w:p>
    <w:p w:rsidR="008E1FDE" w:rsidRPr="008E1FDE" w:rsidRDefault="008E1FDE" w:rsidP="008E1FDE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3653FB">
        <w:rPr>
          <w:rFonts w:ascii="標楷體" w:eastAsia="標楷體" w:hAnsi="標楷體" w:hint="eastAsia"/>
        </w:rPr>
        <w:t>103、104學年度榮獲教育部全國特色學校</w:t>
      </w:r>
    </w:p>
    <w:p w:rsidR="00C00CFF" w:rsidRPr="00C00CFF" w:rsidRDefault="00C00CFF" w:rsidP="00C00CFF">
      <w:pPr>
        <w:spacing w:beforeLines="50" w:before="180"/>
        <w:ind w:left="120"/>
        <w:rPr>
          <w:rFonts w:ascii="標楷體" w:eastAsia="標楷體" w:hAnsi="標楷體"/>
          <w:b/>
        </w:rPr>
      </w:pPr>
      <w:r w:rsidRPr="00C00CFF">
        <w:rPr>
          <w:rFonts w:ascii="標楷體" w:eastAsia="標楷體" w:hAnsi="標楷體" w:hint="eastAsia"/>
        </w:rPr>
        <w:lastRenderedPageBreak/>
        <w:t>◎</w:t>
      </w:r>
      <w:r w:rsidRPr="00C00CFF">
        <w:rPr>
          <w:rFonts w:ascii="標楷體" w:eastAsia="標楷體" w:hAnsi="標楷體" w:hint="eastAsia"/>
          <w:b/>
        </w:rPr>
        <w:t>宜蘭縣</w:t>
      </w:r>
      <w:r>
        <w:rPr>
          <w:rFonts w:ascii="標楷體" w:eastAsia="標楷體" w:hAnsi="標楷體" w:hint="eastAsia"/>
          <w:b/>
        </w:rPr>
        <w:t>羅東高中</w:t>
      </w:r>
      <w:r w:rsidRPr="00C00CFF">
        <w:rPr>
          <w:rFonts w:ascii="標楷體" w:eastAsia="標楷體" w:hAnsi="標楷體" w:hint="eastAsia"/>
          <w:b/>
        </w:rPr>
        <w:t>簡介</w:t>
      </w:r>
    </w:p>
    <w:p w:rsidR="00C00CFF" w:rsidRPr="009503EE" w:rsidRDefault="00C00CFF" w:rsidP="009503EE">
      <w:pPr>
        <w:ind w:firstLineChars="200" w:firstLine="480"/>
        <w:jc w:val="both"/>
        <w:rPr>
          <w:rFonts w:eastAsia="標楷體" w:cs="標楷體"/>
        </w:rPr>
      </w:pPr>
      <w:r w:rsidRPr="009503EE">
        <w:rPr>
          <w:rFonts w:eastAsia="標楷體" w:cs="標楷體" w:hint="eastAsia"/>
        </w:rPr>
        <w:t>創設於西元</w:t>
      </w:r>
      <w:r w:rsidRPr="009503EE">
        <w:rPr>
          <w:rFonts w:eastAsia="標楷體" w:cs="標楷體" w:hint="eastAsia"/>
        </w:rPr>
        <w:t>1944</w:t>
      </w:r>
      <w:r w:rsidRPr="009503EE">
        <w:rPr>
          <w:rFonts w:eastAsia="標楷體" w:cs="標楷體" w:hint="eastAsia"/>
        </w:rPr>
        <w:t>年，初名「羅東農業實踐女子學校」，二次世界大戰後期，宜蘭地區不少男子被徵召充軍，為訓練女子在戰時擔任後方生產工作，乃創立本校。民國</w:t>
      </w:r>
      <w:r w:rsidRPr="009503EE">
        <w:rPr>
          <w:rFonts w:eastAsia="標楷體" w:cs="標楷體" w:hint="eastAsia"/>
        </w:rPr>
        <w:t>34</w:t>
      </w:r>
      <w:r w:rsidRPr="009503EE">
        <w:rPr>
          <w:rFonts w:eastAsia="標楷體" w:cs="標楷體" w:hint="eastAsia"/>
        </w:rPr>
        <w:t>年</w:t>
      </w:r>
      <w:r w:rsidRPr="009503EE">
        <w:rPr>
          <w:rFonts w:eastAsia="標楷體" w:cs="標楷體" w:hint="eastAsia"/>
        </w:rPr>
        <w:t>10</w:t>
      </w:r>
      <w:r w:rsidRPr="009503EE">
        <w:rPr>
          <w:rFonts w:eastAsia="標楷體" w:cs="標楷體" w:hint="eastAsia"/>
        </w:rPr>
        <w:t>月臺灣光復後，易名為「羅東女子家政學校」，</w:t>
      </w:r>
      <w:r w:rsidRPr="009503EE">
        <w:rPr>
          <w:rFonts w:eastAsia="標楷體" w:cs="標楷體" w:hint="eastAsia"/>
        </w:rPr>
        <w:t>35</w:t>
      </w:r>
      <w:r w:rsidRPr="009503EE">
        <w:rPr>
          <w:rFonts w:eastAsia="標楷體" w:cs="標楷體" w:hint="eastAsia"/>
        </w:rPr>
        <w:t>年</w:t>
      </w:r>
      <w:r w:rsidRPr="009503EE">
        <w:rPr>
          <w:rFonts w:eastAsia="標楷體" w:cs="標楷體" w:hint="eastAsia"/>
        </w:rPr>
        <w:t>3</w:t>
      </w:r>
      <w:r w:rsidRPr="009503EE">
        <w:rPr>
          <w:rFonts w:eastAsia="標楷體" w:cs="標楷體" w:hint="eastAsia"/>
        </w:rPr>
        <w:t>月山田金誠校長回國，由藍金鐘先生擔任校長。民國</w:t>
      </w:r>
      <w:r w:rsidRPr="009503EE">
        <w:rPr>
          <w:rFonts w:eastAsia="標楷體" w:cs="標楷體" w:hint="eastAsia"/>
        </w:rPr>
        <w:t>35</w:t>
      </w:r>
      <w:r w:rsidRPr="009503EE">
        <w:rPr>
          <w:rFonts w:eastAsia="標楷體" w:cs="標楷體" w:hint="eastAsia"/>
        </w:rPr>
        <w:t>年</w:t>
      </w:r>
      <w:r w:rsidRPr="009503EE">
        <w:rPr>
          <w:rFonts w:eastAsia="標楷體" w:cs="標楷體" w:hint="eastAsia"/>
        </w:rPr>
        <w:t>4</w:t>
      </w:r>
      <w:r w:rsidRPr="009503EE">
        <w:rPr>
          <w:rFonts w:eastAsia="標楷體" w:cs="標楷體" w:hint="eastAsia"/>
        </w:rPr>
        <w:t>月奉臺北縣政府令改制為「臺北縣立羅東初級中學」，接收日人小學為校址（現羅東國中校址），同時增收男生。</w:t>
      </w:r>
      <w:r w:rsidRPr="009503EE">
        <w:rPr>
          <w:rFonts w:eastAsia="標楷體" w:cs="標楷體" w:hint="eastAsia"/>
        </w:rPr>
        <w:t xml:space="preserve"> 38</w:t>
      </w:r>
      <w:r w:rsidRPr="009503EE">
        <w:rPr>
          <w:rFonts w:eastAsia="標楷體" w:cs="標楷體" w:hint="eastAsia"/>
        </w:rPr>
        <w:t>年</w:t>
      </w:r>
      <w:r w:rsidRPr="009503EE">
        <w:rPr>
          <w:rFonts w:eastAsia="標楷體" w:cs="標楷體" w:hint="eastAsia"/>
        </w:rPr>
        <w:t>8</w:t>
      </w:r>
      <w:r w:rsidRPr="009503EE">
        <w:rPr>
          <w:rFonts w:eastAsia="標楷體" w:cs="標楷體" w:hint="eastAsia"/>
        </w:rPr>
        <w:t>月奉令試辦高中，開始招收高中部學生。</w:t>
      </w:r>
      <w:r w:rsidRPr="009503EE">
        <w:rPr>
          <w:rFonts w:eastAsia="標楷體" w:cs="標楷體" w:hint="eastAsia"/>
        </w:rPr>
        <w:t>39</w:t>
      </w:r>
      <w:r w:rsidRPr="009503EE">
        <w:rPr>
          <w:rFonts w:eastAsia="標楷體" w:cs="標楷體" w:hint="eastAsia"/>
        </w:rPr>
        <w:t>年升格為完全中學。民國</w:t>
      </w:r>
      <w:r w:rsidRPr="009503EE">
        <w:rPr>
          <w:rFonts w:eastAsia="標楷體" w:cs="標楷體" w:hint="eastAsia"/>
        </w:rPr>
        <w:t>39</w:t>
      </w:r>
      <w:r w:rsidRPr="009503EE">
        <w:rPr>
          <w:rFonts w:eastAsia="標楷體" w:cs="標楷體" w:hint="eastAsia"/>
        </w:rPr>
        <w:t>年</w:t>
      </w:r>
      <w:r w:rsidRPr="009503EE">
        <w:rPr>
          <w:rFonts w:eastAsia="標楷體" w:cs="標楷體" w:hint="eastAsia"/>
        </w:rPr>
        <w:t>10</w:t>
      </w:r>
      <w:r w:rsidRPr="009503EE">
        <w:rPr>
          <w:rFonts w:eastAsia="標楷體" w:cs="標楷體" w:hint="eastAsia"/>
        </w:rPr>
        <w:t>月宜蘭設縣後改稱為「宜蘭縣立羅東中學」。民國</w:t>
      </w:r>
      <w:r w:rsidRPr="009503EE">
        <w:rPr>
          <w:rFonts w:eastAsia="標楷體" w:cs="標楷體" w:hint="eastAsia"/>
        </w:rPr>
        <w:t>89</w:t>
      </w:r>
      <w:r w:rsidRPr="009503EE">
        <w:rPr>
          <w:rFonts w:eastAsia="標楷體" w:cs="標楷體" w:hint="eastAsia"/>
        </w:rPr>
        <w:t>年</w:t>
      </w:r>
      <w:r w:rsidRPr="009503EE">
        <w:rPr>
          <w:rFonts w:eastAsia="標楷體" w:cs="標楷體" w:hint="eastAsia"/>
        </w:rPr>
        <w:t>2</w:t>
      </w:r>
      <w:r w:rsidRPr="009503EE">
        <w:rPr>
          <w:rFonts w:eastAsia="標楷體" w:cs="標楷體" w:hint="eastAsia"/>
        </w:rPr>
        <w:t>月，改隸教育部，更名「國立羅東高級中學」。</w:t>
      </w:r>
    </w:p>
    <w:p w:rsidR="00C00CFF" w:rsidRPr="009503EE" w:rsidRDefault="00C00CFF" w:rsidP="009503EE">
      <w:pPr>
        <w:ind w:firstLineChars="200" w:firstLine="480"/>
        <w:jc w:val="both"/>
        <w:rPr>
          <w:rFonts w:eastAsia="標楷體" w:cs="標楷體"/>
        </w:rPr>
      </w:pPr>
      <w:r w:rsidRPr="009503EE">
        <w:rPr>
          <w:rFonts w:eastAsia="標楷體" w:cs="標楷體" w:hint="eastAsia"/>
        </w:rPr>
        <w:t>位於宜蘭縣羅東鎮公正路，約略在市區的西北側，校地面積</w:t>
      </w:r>
      <w:r w:rsidRPr="009503EE">
        <w:rPr>
          <w:rFonts w:eastAsia="標楷體" w:cs="標楷體" w:hint="eastAsia"/>
        </w:rPr>
        <w:t>59,800</w:t>
      </w:r>
      <w:r w:rsidRPr="009503EE">
        <w:rPr>
          <w:rFonts w:eastAsia="標楷體" w:cs="標楷體" w:hint="eastAsia"/>
        </w:rPr>
        <w:t>平方公尺。學校綠地覆蓋率為</w:t>
      </w:r>
      <w:r w:rsidRPr="009503EE">
        <w:rPr>
          <w:rFonts w:eastAsia="標楷體" w:cs="標楷體" w:hint="eastAsia"/>
        </w:rPr>
        <w:t>75%</w:t>
      </w:r>
      <w:r w:rsidRPr="009503EE">
        <w:rPr>
          <w:rFonts w:eastAsia="標楷體" w:cs="標楷體" w:hint="eastAsia"/>
        </w:rPr>
        <w:t>，曾於</w:t>
      </w:r>
      <w:r w:rsidRPr="009503EE">
        <w:rPr>
          <w:rFonts w:eastAsia="標楷體" w:cs="標楷體" w:hint="eastAsia"/>
        </w:rPr>
        <w:t>1994</w:t>
      </w:r>
      <w:r w:rsidRPr="009503EE">
        <w:rPr>
          <w:rFonts w:eastAsia="標楷體" w:cs="標楷體" w:hint="eastAsia"/>
        </w:rPr>
        <w:t>年獲得中華民國學校研究建築學會評介為「學校建築規劃特優獎」，同年及</w:t>
      </w:r>
      <w:r w:rsidRPr="009503EE">
        <w:rPr>
          <w:rFonts w:eastAsia="標楷體" w:cs="標楷體" w:hint="eastAsia"/>
        </w:rPr>
        <w:t>1999</w:t>
      </w:r>
      <w:r w:rsidRPr="009503EE">
        <w:rPr>
          <w:rFonts w:eastAsia="標楷體" w:cs="標楷體" w:hint="eastAsia"/>
        </w:rPr>
        <w:t>年更兩度獲得「台灣省校園美化、綠化績優學校」。校區距離羅東市區、火車站相當近，西側約一公里處有面積廣達</w:t>
      </w:r>
      <w:r w:rsidRPr="009503EE">
        <w:rPr>
          <w:rFonts w:eastAsia="標楷體" w:cs="標楷體" w:hint="eastAsia"/>
        </w:rPr>
        <w:t>47</w:t>
      </w:r>
      <w:r w:rsidRPr="009503EE">
        <w:rPr>
          <w:rFonts w:eastAsia="標楷體" w:cs="標楷體" w:hint="eastAsia"/>
        </w:rPr>
        <w:t>公頃的羅東運動公園。</w:t>
      </w:r>
    </w:p>
    <w:p w:rsidR="004D13FC" w:rsidRPr="00857492" w:rsidRDefault="00857492" w:rsidP="001E7DF1">
      <w:pPr>
        <w:pStyle w:val="a6"/>
        <w:spacing w:beforeLines="50" w:before="180" w:line="240" w:lineRule="auto"/>
        <w:rPr>
          <w:color w:val="000000" w:themeColor="text1"/>
        </w:rPr>
      </w:pPr>
      <w:r w:rsidRPr="00857492">
        <w:rPr>
          <w:rFonts w:hint="eastAsia"/>
          <w:color w:val="000000" w:themeColor="text1"/>
        </w:rPr>
        <w:t>十二、</w:t>
      </w:r>
      <w:r w:rsidR="004D13FC" w:rsidRPr="00857492">
        <w:rPr>
          <w:rFonts w:hint="eastAsia"/>
          <w:color w:val="000000" w:themeColor="text1"/>
        </w:rPr>
        <w:t>預期成效：</w:t>
      </w:r>
    </w:p>
    <w:p w:rsidR="004D13FC" w:rsidRPr="00857492" w:rsidRDefault="004D13FC" w:rsidP="001E7DF1">
      <w:pPr>
        <w:pStyle w:val="a3"/>
        <w:numPr>
          <w:ilvl w:val="0"/>
          <w:numId w:val="6"/>
        </w:numPr>
        <w:adjustRightInd w:val="0"/>
        <w:snapToGrid w:val="0"/>
        <w:spacing w:before="50"/>
        <w:ind w:leftChars="0" w:left="1304" w:hanging="567"/>
        <w:rPr>
          <w:rFonts w:ascii="標楷體" w:eastAsia="標楷體" w:hAnsi="標楷體"/>
          <w:color w:val="000000" w:themeColor="text1"/>
        </w:rPr>
      </w:pPr>
      <w:r w:rsidRPr="00857492">
        <w:rPr>
          <w:rFonts w:ascii="標楷體" w:eastAsia="標楷體" w:hAnsi="標楷體" w:hint="eastAsia"/>
          <w:color w:val="000000" w:themeColor="text1"/>
        </w:rPr>
        <w:t>培養教師體會生命、促進心理健康與調適壓力之認知與能力。</w:t>
      </w:r>
    </w:p>
    <w:p w:rsidR="004D13FC" w:rsidRPr="00857492" w:rsidRDefault="004D13FC" w:rsidP="001E7DF1">
      <w:pPr>
        <w:pStyle w:val="a3"/>
        <w:numPr>
          <w:ilvl w:val="0"/>
          <w:numId w:val="6"/>
        </w:numPr>
        <w:adjustRightInd w:val="0"/>
        <w:snapToGrid w:val="0"/>
        <w:spacing w:before="50"/>
        <w:ind w:leftChars="0" w:left="1304" w:hanging="567"/>
        <w:rPr>
          <w:rFonts w:ascii="標楷體" w:eastAsia="標楷體" w:hAnsi="標楷體"/>
          <w:color w:val="000000" w:themeColor="text1"/>
        </w:rPr>
      </w:pPr>
      <w:r w:rsidRPr="00857492">
        <w:rPr>
          <w:rFonts w:ascii="標楷體" w:eastAsia="標楷體" w:hAnsi="標楷體" w:hint="eastAsia"/>
          <w:color w:val="000000" w:themeColor="text1"/>
        </w:rPr>
        <w:t>引導教師了解自己、人</w:t>
      </w:r>
      <w:r w:rsidR="000D6E03" w:rsidRPr="00857492">
        <w:rPr>
          <w:rFonts w:ascii="標楷體" w:eastAsia="標楷體" w:hAnsi="標楷體" w:hint="eastAsia"/>
          <w:color w:val="000000" w:themeColor="text1"/>
        </w:rPr>
        <w:t>與他人</w:t>
      </w:r>
      <w:r w:rsidRPr="00857492">
        <w:rPr>
          <w:rFonts w:ascii="標楷體" w:eastAsia="標楷體" w:hAnsi="標楷體" w:hint="eastAsia"/>
          <w:color w:val="000000" w:themeColor="text1"/>
        </w:rPr>
        <w:t>、人與自然環境、人與社會文化</w:t>
      </w:r>
      <w:r w:rsidR="00A24A4A" w:rsidRPr="00857492">
        <w:rPr>
          <w:rFonts w:ascii="標楷體" w:eastAsia="標楷體" w:hAnsi="標楷體" w:hint="eastAsia"/>
          <w:color w:val="000000" w:themeColor="text1"/>
        </w:rPr>
        <w:t>的</w:t>
      </w:r>
      <w:r w:rsidRPr="00857492">
        <w:rPr>
          <w:rFonts w:ascii="標楷體" w:eastAsia="標楷體" w:hAnsi="標楷體" w:hint="eastAsia"/>
          <w:color w:val="000000" w:themeColor="text1"/>
        </w:rPr>
        <w:t>關係。</w:t>
      </w:r>
    </w:p>
    <w:p w:rsidR="004D13FC" w:rsidRPr="00857492" w:rsidRDefault="004D13FC" w:rsidP="001E7DF1">
      <w:pPr>
        <w:pStyle w:val="a3"/>
        <w:numPr>
          <w:ilvl w:val="0"/>
          <w:numId w:val="6"/>
        </w:numPr>
        <w:adjustRightInd w:val="0"/>
        <w:snapToGrid w:val="0"/>
        <w:spacing w:before="50"/>
        <w:ind w:leftChars="0" w:left="1304" w:hanging="567"/>
        <w:rPr>
          <w:rFonts w:ascii="標楷體" w:eastAsia="標楷體" w:hAnsi="標楷體"/>
          <w:color w:val="000000" w:themeColor="text1"/>
        </w:rPr>
      </w:pPr>
      <w:r w:rsidRPr="00857492">
        <w:rPr>
          <w:rFonts w:ascii="標楷體" w:eastAsia="標楷體" w:hAnsi="標楷體" w:hint="eastAsia"/>
          <w:color w:val="000000" w:themeColor="text1"/>
        </w:rPr>
        <w:t>增進教師</w:t>
      </w:r>
      <w:r w:rsidR="00875F53" w:rsidRPr="00857492">
        <w:rPr>
          <w:rFonts w:ascii="標楷體" w:eastAsia="標楷體" w:hAnsi="標楷體" w:hint="eastAsia"/>
          <w:color w:val="000000" w:themeColor="text1"/>
        </w:rPr>
        <w:t>對於</w:t>
      </w:r>
      <w:r w:rsidRPr="00857492">
        <w:rPr>
          <w:rFonts w:ascii="標楷體" w:eastAsia="標楷體" w:hAnsi="標楷體" w:hint="eastAsia"/>
          <w:color w:val="000000" w:themeColor="text1"/>
        </w:rPr>
        <w:t>生命教育多元教學之認知與能力。</w:t>
      </w:r>
    </w:p>
    <w:p w:rsidR="004D13FC" w:rsidRPr="00857492" w:rsidRDefault="004D13FC" w:rsidP="001E7DF1">
      <w:pPr>
        <w:pStyle w:val="a3"/>
        <w:numPr>
          <w:ilvl w:val="0"/>
          <w:numId w:val="6"/>
        </w:numPr>
        <w:adjustRightInd w:val="0"/>
        <w:snapToGrid w:val="0"/>
        <w:spacing w:before="50"/>
        <w:ind w:leftChars="0" w:left="1304" w:hanging="567"/>
        <w:rPr>
          <w:rFonts w:ascii="標楷體" w:eastAsia="標楷體" w:hAnsi="標楷體"/>
          <w:color w:val="000000" w:themeColor="text1"/>
        </w:rPr>
      </w:pPr>
      <w:r w:rsidRPr="00857492">
        <w:rPr>
          <w:rFonts w:ascii="標楷體" w:eastAsia="標楷體" w:hAnsi="標楷體" w:hint="eastAsia"/>
          <w:color w:val="000000" w:themeColor="text1"/>
        </w:rPr>
        <w:t>透過體驗活動，提升教師</w:t>
      </w:r>
      <w:r w:rsidR="00FA0415" w:rsidRPr="00857492">
        <w:rPr>
          <w:rFonts w:ascii="標楷體" w:eastAsia="標楷體" w:hAnsi="標楷體" w:hint="eastAsia"/>
          <w:color w:val="000000" w:themeColor="text1"/>
        </w:rPr>
        <w:t>生命教育</w:t>
      </w:r>
      <w:r w:rsidR="00FA0415" w:rsidRPr="00857492">
        <w:rPr>
          <w:rFonts w:ascii="標楷體" w:eastAsia="標楷體" w:hAnsi="標楷體"/>
          <w:color w:val="000000" w:themeColor="text1"/>
        </w:rPr>
        <w:t>核心素養之教學能力</w:t>
      </w:r>
      <w:r w:rsidRPr="00857492">
        <w:rPr>
          <w:rFonts w:ascii="標楷體" w:eastAsia="標楷體" w:hAnsi="標楷體" w:hint="eastAsia"/>
          <w:color w:val="000000" w:themeColor="text1"/>
        </w:rPr>
        <w:t>。</w:t>
      </w:r>
    </w:p>
    <w:p w:rsidR="004D13FC" w:rsidRPr="001E7DF1" w:rsidRDefault="00857492" w:rsidP="001E7DF1">
      <w:pPr>
        <w:pStyle w:val="a6"/>
        <w:spacing w:beforeLines="50" w:before="180" w:line="240" w:lineRule="auto"/>
        <w:rPr>
          <w:color w:val="000000" w:themeColor="text1"/>
        </w:rPr>
      </w:pPr>
      <w:r w:rsidRPr="00857492">
        <w:rPr>
          <w:rFonts w:hint="eastAsia"/>
          <w:color w:val="000000" w:themeColor="text1"/>
        </w:rPr>
        <w:t>十三、</w:t>
      </w:r>
      <w:r w:rsidR="004D13FC" w:rsidRPr="00857492">
        <w:rPr>
          <w:rFonts w:hint="eastAsia"/>
          <w:color w:val="000000" w:themeColor="text1"/>
        </w:rPr>
        <w:t>研習時數：</w:t>
      </w:r>
      <w:r w:rsidR="00D233E3" w:rsidRPr="001E7DF1">
        <w:rPr>
          <w:rFonts w:hint="eastAsia"/>
          <w:b w:val="0"/>
          <w:color w:val="000000" w:themeColor="text1"/>
        </w:rPr>
        <w:t>全程參與者</w:t>
      </w:r>
      <w:r w:rsidR="004D13FC" w:rsidRPr="001E7DF1">
        <w:rPr>
          <w:rFonts w:hint="eastAsia"/>
          <w:b w:val="0"/>
          <w:color w:val="000000" w:themeColor="text1"/>
        </w:rPr>
        <w:t>核予</w:t>
      </w:r>
      <w:r w:rsidR="00C34415" w:rsidRPr="001E7DF1">
        <w:rPr>
          <w:rFonts w:hint="eastAsia"/>
          <w:b w:val="0"/>
          <w:color w:val="000000" w:themeColor="text1"/>
        </w:rPr>
        <w:t>7</w:t>
      </w:r>
      <w:r w:rsidR="004D13FC" w:rsidRPr="001E7DF1">
        <w:rPr>
          <w:rFonts w:hint="eastAsia"/>
          <w:b w:val="0"/>
          <w:color w:val="000000" w:themeColor="text1"/>
        </w:rPr>
        <w:t>小時研習時數。</w:t>
      </w:r>
    </w:p>
    <w:p w:rsidR="004D13FC" w:rsidRPr="00857492" w:rsidRDefault="00857492" w:rsidP="001E7DF1">
      <w:pPr>
        <w:pStyle w:val="a6"/>
        <w:spacing w:beforeLines="50" w:before="180" w:line="240" w:lineRule="auto"/>
        <w:rPr>
          <w:b w:val="0"/>
          <w:color w:val="000000" w:themeColor="text1"/>
        </w:rPr>
      </w:pPr>
      <w:r w:rsidRPr="00857492">
        <w:rPr>
          <w:rFonts w:hint="eastAsia"/>
          <w:b w:val="0"/>
          <w:color w:val="000000" w:themeColor="text1"/>
        </w:rPr>
        <w:t>十四、</w:t>
      </w:r>
      <w:r w:rsidR="004D13FC" w:rsidRPr="00857492">
        <w:rPr>
          <w:rFonts w:hint="eastAsia"/>
          <w:color w:val="000000" w:themeColor="text1"/>
        </w:rPr>
        <w:t>經費：</w:t>
      </w:r>
      <w:r w:rsidR="004D13FC" w:rsidRPr="00857492">
        <w:rPr>
          <w:rFonts w:hint="eastAsia"/>
          <w:b w:val="0"/>
          <w:color w:val="000000" w:themeColor="text1"/>
        </w:rPr>
        <w:t>由本局相關經費</w:t>
      </w:r>
      <w:r w:rsidR="001D6B65" w:rsidRPr="00857492">
        <w:rPr>
          <w:rFonts w:hint="eastAsia"/>
          <w:b w:val="0"/>
          <w:color w:val="000000" w:themeColor="text1"/>
        </w:rPr>
        <w:t>項下</w:t>
      </w:r>
      <w:r w:rsidR="004D13FC" w:rsidRPr="00857492">
        <w:rPr>
          <w:rFonts w:hint="eastAsia"/>
          <w:b w:val="0"/>
          <w:color w:val="000000" w:themeColor="text1"/>
        </w:rPr>
        <w:t>支應。</w:t>
      </w:r>
    </w:p>
    <w:p w:rsidR="004D13FC" w:rsidRPr="001E7DF1" w:rsidRDefault="00857492" w:rsidP="001E7DF1">
      <w:pPr>
        <w:pStyle w:val="a6"/>
        <w:spacing w:beforeLines="50" w:before="180" w:line="240" w:lineRule="auto"/>
        <w:rPr>
          <w:color w:val="000000" w:themeColor="text1"/>
        </w:rPr>
      </w:pPr>
      <w:r w:rsidRPr="00857492">
        <w:rPr>
          <w:rFonts w:hint="eastAsia"/>
          <w:color w:val="000000" w:themeColor="text1"/>
        </w:rPr>
        <w:t>十五、</w:t>
      </w:r>
      <w:r w:rsidR="004D13FC" w:rsidRPr="00857492">
        <w:rPr>
          <w:rFonts w:hint="eastAsia"/>
          <w:color w:val="000000" w:themeColor="text1"/>
        </w:rPr>
        <w:t>獎勵：</w:t>
      </w:r>
      <w:r w:rsidR="004D13FC" w:rsidRPr="001E7DF1">
        <w:rPr>
          <w:rFonts w:hint="eastAsia"/>
          <w:b w:val="0"/>
          <w:color w:val="000000" w:themeColor="text1"/>
        </w:rPr>
        <w:t>推動本計畫有功人員，專案辦理敘獎。</w:t>
      </w:r>
    </w:p>
    <w:p w:rsidR="00164FCB" w:rsidRPr="001E7DF1" w:rsidRDefault="00857492" w:rsidP="001E7DF1">
      <w:pPr>
        <w:pStyle w:val="a6"/>
        <w:spacing w:beforeLines="50" w:before="180" w:line="240" w:lineRule="auto"/>
        <w:rPr>
          <w:color w:val="000000" w:themeColor="text1"/>
        </w:rPr>
      </w:pPr>
      <w:r w:rsidRPr="00857492">
        <w:rPr>
          <w:rFonts w:hint="eastAsia"/>
          <w:color w:val="000000" w:themeColor="text1"/>
        </w:rPr>
        <w:t>十六、</w:t>
      </w:r>
      <w:r w:rsidR="004D13FC" w:rsidRPr="00857492">
        <w:rPr>
          <w:rFonts w:hint="eastAsia"/>
          <w:color w:val="000000" w:themeColor="text1"/>
        </w:rPr>
        <w:t>本計畫</w:t>
      </w:r>
      <w:r w:rsidR="00735618" w:rsidRPr="00857492">
        <w:rPr>
          <w:rFonts w:hint="eastAsia"/>
          <w:color w:val="000000" w:themeColor="text1"/>
        </w:rPr>
        <w:t>奉</w:t>
      </w:r>
      <w:r w:rsidR="004D13FC" w:rsidRPr="00857492">
        <w:rPr>
          <w:rFonts w:hint="eastAsia"/>
          <w:color w:val="000000" w:themeColor="text1"/>
        </w:rPr>
        <w:t>核後實施，修正時亦同。</w:t>
      </w:r>
      <w:bookmarkEnd w:id="1"/>
      <w:bookmarkEnd w:id="2"/>
      <w:bookmarkEnd w:id="3"/>
    </w:p>
    <w:sectPr w:rsidR="00164FCB" w:rsidRPr="001E7DF1" w:rsidSect="00FB3DF5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AB0" w:rsidRDefault="008C4AB0" w:rsidP="00D1609A">
      <w:r>
        <w:separator/>
      </w:r>
    </w:p>
  </w:endnote>
  <w:endnote w:type="continuationSeparator" w:id="0">
    <w:p w:rsidR="008C4AB0" w:rsidRDefault="008C4AB0" w:rsidP="00D16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9671920"/>
      <w:docPartObj>
        <w:docPartGallery w:val="Page Numbers (Bottom of Page)"/>
        <w:docPartUnique/>
      </w:docPartObj>
    </w:sdtPr>
    <w:sdtEndPr/>
    <w:sdtContent>
      <w:p w:rsidR="00FB3DF5" w:rsidRDefault="00FB3DF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6A8" w:rsidRPr="00CA56A8">
          <w:rPr>
            <w:noProof/>
            <w:lang w:val="zh-TW"/>
          </w:rPr>
          <w:t>2</w:t>
        </w:r>
        <w:r>
          <w:fldChar w:fldCharType="end"/>
        </w:r>
      </w:p>
    </w:sdtContent>
  </w:sdt>
  <w:p w:rsidR="00FB3DF5" w:rsidRDefault="00FB3DF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AB0" w:rsidRDefault="008C4AB0" w:rsidP="00D1609A">
      <w:r>
        <w:separator/>
      </w:r>
    </w:p>
  </w:footnote>
  <w:footnote w:type="continuationSeparator" w:id="0">
    <w:p w:rsidR="008C4AB0" w:rsidRDefault="008C4AB0" w:rsidP="00D16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A6463"/>
    <w:multiLevelType w:val="hybridMultilevel"/>
    <w:tmpl w:val="DAFA43BC"/>
    <w:lvl w:ilvl="0" w:tplc="E9945852">
      <w:start w:val="8"/>
      <w:numFmt w:val="taiwaneseCountingThousand"/>
      <w:suff w:val="nothing"/>
      <w:lvlText w:val="%1、"/>
      <w:lvlJc w:val="left"/>
      <w:rPr>
        <w:rFonts w:cs="Times New Roman" w:hint="eastAsia"/>
        <w:b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A7E3FF1"/>
    <w:multiLevelType w:val="hybridMultilevel"/>
    <w:tmpl w:val="DC426D7E"/>
    <w:lvl w:ilvl="0" w:tplc="180A7D20">
      <w:start w:val="1"/>
      <w:numFmt w:val="taiwaneseCountingThousand"/>
      <w:lvlText w:val="(%1)"/>
      <w:lvlJc w:val="left"/>
      <w:pPr>
        <w:ind w:left="1134" w:hanging="39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21920D0A"/>
    <w:multiLevelType w:val="hybridMultilevel"/>
    <w:tmpl w:val="6098FDBA"/>
    <w:lvl w:ilvl="0" w:tplc="1A28B7D8">
      <w:start w:val="1"/>
      <w:numFmt w:val="bullet"/>
      <w:lvlText w:val="◎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19622CE"/>
    <w:multiLevelType w:val="hybridMultilevel"/>
    <w:tmpl w:val="4B009CDC"/>
    <w:lvl w:ilvl="0" w:tplc="6DF48170">
      <w:start w:val="1"/>
      <w:numFmt w:val="taiwaneseCountingThousand"/>
      <w:lvlText w:val="(%1)"/>
      <w:lvlJc w:val="left"/>
      <w:pPr>
        <w:ind w:left="1134" w:hanging="56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2BA461F5"/>
    <w:multiLevelType w:val="hybridMultilevel"/>
    <w:tmpl w:val="9FC859C0"/>
    <w:lvl w:ilvl="0" w:tplc="79F4E8F6">
      <w:start w:val="3"/>
      <w:numFmt w:val="taiwaneseCountingThousand"/>
      <w:suff w:val="nothing"/>
      <w:lvlText w:val="%1、"/>
      <w:lvlJc w:val="left"/>
      <w:rPr>
        <w:rFonts w:cs="Times New Roman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30A45047"/>
    <w:multiLevelType w:val="hybridMultilevel"/>
    <w:tmpl w:val="B0D6A578"/>
    <w:lvl w:ilvl="0" w:tplc="B22E291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 w15:restartNumberingAfterBreak="0">
    <w:nsid w:val="37E63434"/>
    <w:multiLevelType w:val="hybridMultilevel"/>
    <w:tmpl w:val="B24CA92C"/>
    <w:lvl w:ilvl="0" w:tplc="D1AE76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51045C"/>
    <w:multiLevelType w:val="hybridMultilevel"/>
    <w:tmpl w:val="399C698E"/>
    <w:lvl w:ilvl="0" w:tplc="E91ED796">
      <w:start w:val="1"/>
      <w:numFmt w:val="taiwaneseCountingThousand"/>
      <w:suff w:val="nothing"/>
      <w:lvlText w:val="%1、"/>
      <w:lvlJc w:val="left"/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46E74BC1"/>
    <w:multiLevelType w:val="hybridMultilevel"/>
    <w:tmpl w:val="23A85DF8"/>
    <w:lvl w:ilvl="0" w:tplc="3B5A6C52">
      <w:start w:val="1"/>
      <w:numFmt w:val="taiwaneseCountingThousand"/>
      <w:lvlText w:val="(%1)"/>
      <w:lvlJc w:val="left"/>
      <w:pPr>
        <w:ind w:left="1134" w:hanging="56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48716D91"/>
    <w:multiLevelType w:val="hybridMultilevel"/>
    <w:tmpl w:val="CAF6EF9E"/>
    <w:lvl w:ilvl="0" w:tplc="533A7160">
      <w:start w:val="1"/>
      <w:numFmt w:val="taiwaneseCountingThousand"/>
      <w:lvlText w:val="(%1)"/>
      <w:lvlJc w:val="left"/>
      <w:pPr>
        <w:ind w:left="1134" w:hanging="56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49A3269C"/>
    <w:multiLevelType w:val="hybridMultilevel"/>
    <w:tmpl w:val="0A4E9D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BEB697D"/>
    <w:multiLevelType w:val="hybridMultilevel"/>
    <w:tmpl w:val="179AE7E8"/>
    <w:lvl w:ilvl="0" w:tplc="C6DC8EBA">
      <w:start w:val="1"/>
      <w:numFmt w:val="taiwaneseCountingThousand"/>
      <w:lvlText w:val="(%1)"/>
      <w:lvlJc w:val="left"/>
      <w:pPr>
        <w:ind w:left="1304" w:hanging="56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6CDE5A74"/>
    <w:multiLevelType w:val="hybridMultilevel"/>
    <w:tmpl w:val="36282628"/>
    <w:lvl w:ilvl="0" w:tplc="351AB2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FA6606A"/>
    <w:multiLevelType w:val="hybridMultilevel"/>
    <w:tmpl w:val="002CF96E"/>
    <w:lvl w:ilvl="0" w:tplc="9A2ADF02">
      <w:start w:val="1"/>
      <w:numFmt w:val="taiwaneseCountingThousand"/>
      <w:lvlText w:val="%1、"/>
      <w:lvlJc w:val="left"/>
      <w:pPr>
        <w:ind w:left="1134" w:hanging="56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11"/>
  </w:num>
  <w:num w:numId="9">
    <w:abstractNumId w:val="9"/>
  </w:num>
  <w:num w:numId="10">
    <w:abstractNumId w:val="6"/>
  </w:num>
  <w:num w:numId="11">
    <w:abstractNumId w:val="13"/>
  </w:num>
  <w:num w:numId="12">
    <w:abstractNumId w:val="12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63"/>
    <w:rsid w:val="00000386"/>
    <w:rsid w:val="000034E2"/>
    <w:rsid w:val="00004C1E"/>
    <w:rsid w:val="000112B8"/>
    <w:rsid w:val="00016C57"/>
    <w:rsid w:val="0002252B"/>
    <w:rsid w:val="00032878"/>
    <w:rsid w:val="000342BE"/>
    <w:rsid w:val="00036A18"/>
    <w:rsid w:val="000371FA"/>
    <w:rsid w:val="00045E28"/>
    <w:rsid w:val="00046336"/>
    <w:rsid w:val="00075274"/>
    <w:rsid w:val="000762DC"/>
    <w:rsid w:val="00080C04"/>
    <w:rsid w:val="00081AC1"/>
    <w:rsid w:val="0008682B"/>
    <w:rsid w:val="00086C82"/>
    <w:rsid w:val="000A2A28"/>
    <w:rsid w:val="000A5689"/>
    <w:rsid w:val="000C00C1"/>
    <w:rsid w:val="000C0380"/>
    <w:rsid w:val="000C3F65"/>
    <w:rsid w:val="000C681A"/>
    <w:rsid w:val="000C76A5"/>
    <w:rsid w:val="000C7D6E"/>
    <w:rsid w:val="000D3A2F"/>
    <w:rsid w:val="000D6E03"/>
    <w:rsid w:val="000E3A8B"/>
    <w:rsid w:val="000E607E"/>
    <w:rsid w:val="000F70BC"/>
    <w:rsid w:val="00107EA0"/>
    <w:rsid w:val="00120CCA"/>
    <w:rsid w:val="001211C0"/>
    <w:rsid w:val="00121AC1"/>
    <w:rsid w:val="0012375D"/>
    <w:rsid w:val="00142A26"/>
    <w:rsid w:val="001527C4"/>
    <w:rsid w:val="00152A95"/>
    <w:rsid w:val="00154DAD"/>
    <w:rsid w:val="00164FCB"/>
    <w:rsid w:val="00171743"/>
    <w:rsid w:val="00173766"/>
    <w:rsid w:val="00176EC0"/>
    <w:rsid w:val="00193A7A"/>
    <w:rsid w:val="001A08B3"/>
    <w:rsid w:val="001C3ACF"/>
    <w:rsid w:val="001C723B"/>
    <w:rsid w:val="001D6B65"/>
    <w:rsid w:val="001D79EC"/>
    <w:rsid w:val="001E6C7D"/>
    <w:rsid w:val="001E7DF1"/>
    <w:rsid w:val="001F0584"/>
    <w:rsid w:val="001F2F08"/>
    <w:rsid w:val="001F6024"/>
    <w:rsid w:val="0021092B"/>
    <w:rsid w:val="002167CE"/>
    <w:rsid w:val="002534CA"/>
    <w:rsid w:val="00253D12"/>
    <w:rsid w:val="0027444B"/>
    <w:rsid w:val="00280A9D"/>
    <w:rsid w:val="00290DCF"/>
    <w:rsid w:val="0029228F"/>
    <w:rsid w:val="002B4390"/>
    <w:rsid w:val="002D69DC"/>
    <w:rsid w:val="002E4E42"/>
    <w:rsid w:val="002F7F60"/>
    <w:rsid w:val="00300ED5"/>
    <w:rsid w:val="00305D31"/>
    <w:rsid w:val="003102AC"/>
    <w:rsid w:val="00320F45"/>
    <w:rsid w:val="003254EB"/>
    <w:rsid w:val="0035652D"/>
    <w:rsid w:val="003653FB"/>
    <w:rsid w:val="003717EA"/>
    <w:rsid w:val="00386304"/>
    <w:rsid w:val="003F0CD4"/>
    <w:rsid w:val="003F697B"/>
    <w:rsid w:val="0042329A"/>
    <w:rsid w:val="00424A30"/>
    <w:rsid w:val="004336BA"/>
    <w:rsid w:val="00452CE6"/>
    <w:rsid w:val="00476AFB"/>
    <w:rsid w:val="0048408D"/>
    <w:rsid w:val="004941EF"/>
    <w:rsid w:val="004A28ED"/>
    <w:rsid w:val="004A2CD5"/>
    <w:rsid w:val="004A4919"/>
    <w:rsid w:val="004B3D7F"/>
    <w:rsid w:val="004D13FC"/>
    <w:rsid w:val="004D1432"/>
    <w:rsid w:val="004D4B1D"/>
    <w:rsid w:val="004D505D"/>
    <w:rsid w:val="004E342D"/>
    <w:rsid w:val="004E4877"/>
    <w:rsid w:val="004F44CD"/>
    <w:rsid w:val="00504A49"/>
    <w:rsid w:val="00516D9A"/>
    <w:rsid w:val="00522979"/>
    <w:rsid w:val="0052329D"/>
    <w:rsid w:val="005319E4"/>
    <w:rsid w:val="00533860"/>
    <w:rsid w:val="00536126"/>
    <w:rsid w:val="0054497B"/>
    <w:rsid w:val="00553D6C"/>
    <w:rsid w:val="00570D51"/>
    <w:rsid w:val="00597937"/>
    <w:rsid w:val="005A62DE"/>
    <w:rsid w:val="005A731A"/>
    <w:rsid w:val="005C0CE1"/>
    <w:rsid w:val="005C2129"/>
    <w:rsid w:val="005D0BBC"/>
    <w:rsid w:val="005D7E3D"/>
    <w:rsid w:val="005E5524"/>
    <w:rsid w:val="005F3C90"/>
    <w:rsid w:val="005F40F8"/>
    <w:rsid w:val="00626A1E"/>
    <w:rsid w:val="00633F29"/>
    <w:rsid w:val="00643C21"/>
    <w:rsid w:val="006458FE"/>
    <w:rsid w:val="00651F94"/>
    <w:rsid w:val="00671F56"/>
    <w:rsid w:val="0068061E"/>
    <w:rsid w:val="00680A69"/>
    <w:rsid w:val="006833CA"/>
    <w:rsid w:val="00683F60"/>
    <w:rsid w:val="0069024D"/>
    <w:rsid w:val="00690440"/>
    <w:rsid w:val="006904BA"/>
    <w:rsid w:val="0069498A"/>
    <w:rsid w:val="006A4677"/>
    <w:rsid w:val="006B4495"/>
    <w:rsid w:val="006B6BB5"/>
    <w:rsid w:val="006C3214"/>
    <w:rsid w:val="006C5E53"/>
    <w:rsid w:val="006D261F"/>
    <w:rsid w:val="006D6251"/>
    <w:rsid w:val="006E181C"/>
    <w:rsid w:val="006E3242"/>
    <w:rsid w:val="006E72A9"/>
    <w:rsid w:val="006F370A"/>
    <w:rsid w:val="006F59C5"/>
    <w:rsid w:val="00710161"/>
    <w:rsid w:val="00713DF3"/>
    <w:rsid w:val="00715F54"/>
    <w:rsid w:val="00720A81"/>
    <w:rsid w:val="00723B1C"/>
    <w:rsid w:val="00726297"/>
    <w:rsid w:val="007262F3"/>
    <w:rsid w:val="00735618"/>
    <w:rsid w:val="0074592E"/>
    <w:rsid w:val="007477BB"/>
    <w:rsid w:val="00747BD0"/>
    <w:rsid w:val="0075288C"/>
    <w:rsid w:val="00766F5C"/>
    <w:rsid w:val="00767FFA"/>
    <w:rsid w:val="0077457E"/>
    <w:rsid w:val="00774EA9"/>
    <w:rsid w:val="007A5DF6"/>
    <w:rsid w:val="007B4E1E"/>
    <w:rsid w:val="007B749F"/>
    <w:rsid w:val="007C119F"/>
    <w:rsid w:val="007D6EB1"/>
    <w:rsid w:val="007E2C9C"/>
    <w:rsid w:val="007E6A64"/>
    <w:rsid w:val="008034A3"/>
    <w:rsid w:val="00803E6D"/>
    <w:rsid w:val="00805A14"/>
    <w:rsid w:val="00841B6E"/>
    <w:rsid w:val="00845CDC"/>
    <w:rsid w:val="00847403"/>
    <w:rsid w:val="00847A55"/>
    <w:rsid w:val="008543EB"/>
    <w:rsid w:val="008544C9"/>
    <w:rsid w:val="00856C38"/>
    <w:rsid w:val="00857492"/>
    <w:rsid w:val="00864D04"/>
    <w:rsid w:val="00875F53"/>
    <w:rsid w:val="008772E7"/>
    <w:rsid w:val="00877C80"/>
    <w:rsid w:val="008815E5"/>
    <w:rsid w:val="008A40A5"/>
    <w:rsid w:val="008A6446"/>
    <w:rsid w:val="008B020B"/>
    <w:rsid w:val="008B044D"/>
    <w:rsid w:val="008B0FA4"/>
    <w:rsid w:val="008B5B0A"/>
    <w:rsid w:val="008C4AB0"/>
    <w:rsid w:val="008D07A2"/>
    <w:rsid w:val="008E1FDE"/>
    <w:rsid w:val="009058FC"/>
    <w:rsid w:val="0091487B"/>
    <w:rsid w:val="00932E16"/>
    <w:rsid w:val="009503EE"/>
    <w:rsid w:val="009528B5"/>
    <w:rsid w:val="00952E7E"/>
    <w:rsid w:val="00962937"/>
    <w:rsid w:val="00971112"/>
    <w:rsid w:val="009816F8"/>
    <w:rsid w:val="00982CED"/>
    <w:rsid w:val="00991FF2"/>
    <w:rsid w:val="009A3207"/>
    <w:rsid w:val="009A4418"/>
    <w:rsid w:val="009D2C99"/>
    <w:rsid w:val="009E33CD"/>
    <w:rsid w:val="009F22DB"/>
    <w:rsid w:val="009F3450"/>
    <w:rsid w:val="00A106A6"/>
    <w:rsid w:val="00A17CA2"/>
    <w:rsid w:val="00A22DBF"/>
    <w:rsid w:val="00A24A4A"/>
    <w:rsid w:val="00A271D7"/>
    <w:rsid w:val="00A273E9"/>
    <w:rsid w:val="00A41531"/>
    <w:rsid w:val="00A42D89"/>
    <w:rsid w:val="00A44C0C"/>
    <w:rsid w:val="00A4570E"/>
    <w:rsid w:val="00A531A9"/>
    <w:rsid w:val="00A53D13"/>
    <w:rsid w:val="00A53ECB"/>
    <w:rsid w:val="00A5727F"/>
    <w:rsid w:val="00A61E81"/>
    <w:rsid w:val="00A659D5"/>
    <w:rsid w:val="00A72DF8"/>
    <w:rsid w:val="00A81357"/>
    <w:rsid w:val="00A82E97"/>
    <w:rsid w:val="00A9642D"/>
    <w:rsid w:val="00AA3708"/>
    <w:rsid w:val="00AA48F4"/>
    <w:rsid w:val="00AC5D19"/>
    <w:rsid w:val="00AC6E80"/>
    <w:rsid w:val="00AD0BA4"/>
    <w:rsid w:val="00AD2E6E"/>
    <w:rsid w:val="00AE0C92"/>
    <w:rsid w:val="00AE140F"/>
    <w:rsid w:val="00AE78B5"/>
    <w:rsid w:val="00AF2CAF"/>
    <w:rsid w:val="00AF5C57"/>
    <w:rsid w:val="00B03BA7"/>
    <w:rsid w:val="00B07AFD"/>
    <w:rsid w:val="00B2412D"/>
    <w:rsid w:val="00B452DE"/>
    <w:rsid w:val="00B5277C"/>
    <w:rsid w:val="00B613DA"/>
    <w:rsid w:val="00B65106"/>
    <w:rsid w:val="00B6738B"/>
    <w:rsid w:val="00B70042"/>
    <w:rsid w:val="00B709C7"/>
    <w:rsid w:val="00B725A3"/>
    <w:rsid w:val="00B727C1"/>
    <w:rsid w:val="00B8019A"/>
    <w:rsid w:val="00B80D63"/>
    <w:rsid w:val="00B87682"/>
    <w:rsid w:val="00B9265D"/>
    <w:rsid w:val="00BB2C44"/>
    <w:rsid w:val="00BB4BA7"/>
    <w:rsid w:val="00BB51C5"/>
    <w:rsid w:val="00BC0629"/>
    <w:rsid w:val="00BC6CDB"/>
    <w:rsid w:val="00BD6DAE"/>
    <w:rsid w:val="00BE38A1"/>
    <w:rsid w:val="00BE6063"/>
    <w:rsid w:val="00BF3B86"/>
    <w:rsid w:val="00C00CFF"/>
    <w:rsid w:val="00C119C5"/>
    <w:rsid w:val="00C241E0"/>
    <w:rsid w:val="00C34415"/>
    <w:rsid w:val="00C46814"/>
    <w:rsid w:val="00C5105E"/>
    <w:rsid w:val="00C6057F"/>
    <w:rsid w:val="00C64E7B"/>
    <w:rsid w:val="00C67075"/>
    <w:rsid w:val="00C8124D"/>
    <w:rsid w:val="00C91ABD"/>
    <w:rsid w:val="00CA1039"/>
    <w:rsid w:val="00CA2ED4"/>
    <w:rsid w:val="00CA56A8"/>
    <w:rsid w:val="00CC0FFA"/>
    <w:rsid w:val="00CD65F4"/>
    <w:rsid w:val="00CD6DAA"/>
    <w:rsid w:val="00D01FAA"/>
    <w:rsid w:val="00D03C9E"/>
    <w:rsid w:val="00D1609A"/>
    <w:rsid w:val="00D17C4E"/>
    <w:rsid w:val="00D233E3"/>
    <w:rsid w:val="00D37509"/>
    <w:rsid w:val="00D44A89"/>
    <w:rsid w:val="00D47197"/>
    <w:rsid w:val="00D546B8"/>
    <w:rsid w:val="00D61493"/>
    <w:rsid w:val="00D620C3"/>
    <w:rsid w:val="00D62BB7"/>
    <w:rsid w:val="00D80E22"/>
    <w:rsid w:val="00D85014"/>
    <w:rsid w:val="00D9184E"/>
    <w:rsid w:val="00DA5887"/>
    <w:rsid w:val="00DB561D"/>
    <w:rsid w:val="00DC7302"/>
    <w:rsid w:val="00DD6902"/>
    <w:rsid w:val="00DE62B4"/>
    <w:rsid w:val="00DF0983"/>
    <w:rsid w:val="00E02639"/>
    <w:rsid w:val="00E06FF4"/>
    <w:rsid w:val="00E13DE6"/>
    <w:rsid w:val="00E205C7"/>
    <w:rsid w:val="00E2076F"/>
    <w:rsid w:val="00E223C1"/>
    <w:rsid w:val="00E22544"/>
    <w:rsid w:val="00E326FB"/>
    <w:rsid w:val="00E41BBF"/>
    <w:rsid w:val="00E42C87"/>
    <w:rsid w:val="00E43DA5"/>
    <w:rsid w:val="00E516E9"/>
    <w:rsid w:val="00E52EA6"/>
    <w:rsid w:val="00E66EE7"/>
    <w:rsid w:val="00E728C3"/>
    <w:rsid w:val="00E751F6"/>
    <w:rsid w:val="00E82B77"/>
    <w:rsid w:val="00E876CB"/>
    <w:rsid w:val="00E96B81"/>
    <w:rsid w:val="00EA4DC2"/>
    <w:rsid w:val="00EA7205"/>
    <w:rsid w:val="00EB7C24"/>
    <w:rsid w:val="00ED6D4A"/>
    <w:rsid w:val="00EE3026"/>
    <w:rsid w:val="00EF27D9"/>
    <w:rsid w:val="00EF37B0"/>
    <w:rsid w:val="00F00E85"/>
    <w:rsid w:val="00F1071B"/>
    <w:rsid w:val="00F17630"/>
    <w:rsid w:val="00F262D2"/>
    <w:rsid w:val="00F27EF7"/>
    <w:rsid w:val="00F444EE"/>
    <w:rsid w:val="00F46DF3"/>
    <w:rsid w:val="00F54986"/>
    <w:rsid w:val="00F61457"/>
    <w:rsid w:val="00F81008"/>
    <w:rsid w:val="00F87F98"/>
    <w:rsid w:val="00F91136"/>
    <w:rsid w:val="00FA0415"/>
    <w:rsid w:val="00FA07C3"/>
    <w:rsid w:val="00FB3DF5"/>
    <w:rsid w:val="00FC0379"/>
    <w:rsid w:val="00FD1289"/>
    <w:rsid w:val="00FD5F5F"/>
    <w:rsid w:val="00FE0068"/>
    <w:rsid w:val="00FE613E"/>
    <w:rsid w:val="00FF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CCACB3A-D1FD-4EAC-9418-59E46156A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D63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B80D63"/>
    <w:pPr>
      <w:keepNext/>
      <w:spacing w:line="360" w:lineRule="auto"/>
      <w:jc w:val="center"/>
      <w:outlineLvl w:val="0"/>
    </w:pPr>
    <w:rPr>
      <w:rFonts w:ascii="Arial" w:eastAsia="標楷體" w:hAnsi="Arial"/>
      <w:b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locked/>
    <w:rsid w:val="00B80D63"/>
    <w:rPr>
      <w:rFonts w:ascii="Arial" w:eastAsia="標楷體" w:hAnsi="Arial" w:cs="Times New Roman"/>
      <w:b/>
      <w:bCs/>
      <w:kern w:val="52"/>
      <w:sz w:val="52"/>
      <w:szCs w:val="52"/>
    </w:rPr>
  </w:style>
  <w:style w:type="paragraph" w:styleId="a3">
    <w:name w:val="List Paragraph"/>
    <w:basedOn w:val="a"/>
    <w:qFormat/>
    <w:rsid w:val="00B80D63"/>
    <w:pPr>
      <w:ind w:leftChars="200" w:left="480"/>
    </w:pPr>
    <w:rPr>
      <w:rFonts w:ascii="Calibri" w:hAnsi="Calibri"/>
      <w:szCs w:val="22"/>
    </w:rPr>
  </w:style>
  <w:style w:type="character" w:styleId="a4">
    <w:name w:val="Hyperlink"/>
    <w:uiPriority w:val="99"/>
    <w:rsid w:val="00B80D63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B80D6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標題一"/>
    <w:basedOn w:val="a"/>
    <w:qFormat/>
    <w:rsid w:val="00B80D63"/>
    <w:pPr>
      <w:snapToGrid w:val="0"/>
      <w:spacing w:line="480" w:lineRule="exact"/>
    </w:pPr>
    <w:rPr>
      <w:rFonts w:ascii="標楷體" w:eastAsia="標楷體" w:hAnsi="標楷體"/>
      <w:b/>
    </w:rPr>
  </w:style>
  <w:style w:type="paragraph" w:customStyle="1" w:styleId="a7">
    <w:name w:val="發文字號"/>
    <w:basedOn w:val="a"/>
    <w:rsid w:val="00BB2C44"/>
    <w:pPr>
      <w:snapToGrid w:val="0"/>
    </w:pPr>
    <w:rPr>
      <w:rFonts w:eastAsia="標楷體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D160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D1609A"/>
    <w:rPr>
      <w:rFonts w:ascii="Times New Roman" w:hAnsi="Times New Roman"/>
      <w:kern w:val="2"/>
    </w:rPr>
  </w:style>
  <w:style w:type="paragraph" w:styleId="aa">
    <w:name w:val="footer"/>
    <w:basedOn w:val="a"/>
    <w:link w:val="ab"/>
    <w:uiPriority w:val="99"/>
    <w:unhideWhenUsed/>
    <w:rsid w:val="00D160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D1609A"/>
    <w:rPr>
      <w:rFonts w:ascii="Times New Roman" w:hAnsi="Times New Roman"/>
      <w:kern w:val="2"/>
    </w:rPr>
  </w:style>
  <w:style w:type="paragraph" w:styleId="ac">
    <w:name w:val="Balloon Text"/>
    <w:basedOn w:val="a"/>
    <w:link w:val="ad"/>
    <w:uiPriority w:val="99"/>
    <w:semiHidden/>
    <w:unhideWhenUsed/>
    <w:rsid w:val="005E55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E5524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e">
    <w:name w:val="國字壹"/>
    <w:basedOn w:val="a"/>
    <w:link w:val="af"/>
    <w:qFormat/>
    <w:rsid w:val="00D9184E"/>
    <w:pPr>
      <w:snapToGrid w:val="0"/>
      <w:spacing w:line="360" w:lineRule="auto"/>
    </w:pPr>
    <w:rPr>
      <w:rFonts w:ascii="標楷體" w:eastAsia="標楷體" w:hAnsi="標楷體"/>
      <w:b/>
    </w:rPr>
  </w:style>
  <w:style w:type="character" w:customStyle="1" w:styleId="af">
    <w:name w:val="國字壹 字元"/>
    <w:link w:val="ae"/>
    <w:rsid w:val="00D9184E"/>
    <w:rPr>
      <w:rFonts w:ascii="標楷體" w:eastAsia="標楷體" w:hAnsi="標楷體"/>
      <w:b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B6454-491C-4FF1-ACEE-ADCD6BC7A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318</Words>
  <Characters>1814</Characters>
  <Application>Microsoft Office Word</Application>
  <DocSecurity>0</DocSecurity>
  <Lines>15</Lines>
  <Paragraphs>4</Paragraphs>
  <ScaleCrop>false</ScaleCrop>
  <Company>MEPS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臺北市103年度國民小學教師生命教育跨縣市交流暨增能研習活動實施計畫</dc:title>
  <dc:subject/>
  <dc:creator>林佳儀</dc:creator>
  <cp:keywords/>
  <dc:description/>
  <cp:lastModifiedBy>admin</cp:lastModifiedBy>
  <cp:revision>2</cp:revision>
  <cp:lastPrinted>2016-04-21T23:39:00Z</cp:lastPrinted>
  <dcterms:created xsi:type="dcterms:W3CDTF">2019-04-17T01:12:00Z</dcterms:created>
  <dcterms:modified xsi:type="dcterms:W3CDTF">2019-04-17T01:12:00Z</dcterms:modified>
</cp:coreProperties>
</file>