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2"/>
        <w:gridCol w:w="3544"/>
        <w:gridCol w:w="1134"/>
        <w:gridCol w:w="1134"/>
        <w:gridCol w:w="1134"/>
        <w:gridCol w:w="2181"/>
      </w:tblGrid>
      <w:tr w:rsidR="00FA57DF" w:rsidRPr="003E15F5">
        <w:trPr>
          <w:trHeight w:val="450"/>
        </w:trPr>
        <w:tc>
          <w:tcPr>
            <w:tcW w:w="10369" w:type="dxa"/>
            <w:gridSpan w:val="6"/>
            <w:vAlign w:val="center"/>
          </w:tcPr>
          <w:p w:rsidR="00FA57DF" w:rsidRPr="00797489" w:rsidRDefault="0044575A" w:rsidP="00797489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r w:rsidR="00FA57DF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北市信義區信義國民小學</w:t>
            </w:r>
            <w:r w:rsidR="00CC6E77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8277E6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1209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FA57DF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學年度第</w:t>
            </w:r>
            <w:r w:rsidR="008F3F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FA57DF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</w:t>
            </w:r>
            <w:r w:rsid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6427F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="008564DD" w:rsidRPr="0079748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  <w:r w:rsidR="00797489" w:rsidRPr="00797489">
              <w:rPr>
                <w:rFonts w:ascii="新細明體" w:hAnsi="新細明體" w:hint="eastAsia"/>
                <w:b/>
                <w:color w:val="808080"/>
                <w:sz w:val="20"/>
                <w:szCs w:val="20"/>
                <w:lang w:bidi="he-IL"/>
              </w:rPr>
              <w:t>(</w:t>
            </w:r>
            <w:r w:rsidR="00797489" w:rsidRPr="00797489">
              <w:rPr>
                <w:rFonts w:ascii="新細明體" w:hAnsi="新細明體" w:hint="eastAsia"/>
                <w:b/>
                <w:color w:val="31849B" w:themeColor="accent5" w:themeShade="BF"/>
                <w:sz w:val="20"/>
                <w:szCs w:val="20"/>
                <w:lang w:bidi="he-IL"/>
              </w:rPr>
              <w:t>九年一貫課綱</w:t>
            </w:r>
            <w:r w:rsidR="00797489" w:rsidRPr="00797489">
              <w:rPr>
                <w:rFonts w:ascii="新細明體" w:hAnsi="新細明體" w:hint="eastAsia"/>
                <w:b/>
                <w:color w:val="808080"/>
                <w:sz w:val="20"/>
                <w:szCs w:val="20"/>
                <w:lang w:bidi="he-IL"/>
              </w:rPr>
              <w:t>-領域自編版)</w:t>
            </w:r>
          </w:p>
        </w:tc>
      </w:tr>
      <w:tr w:rsidR="00797489" w:rsidRPr="003E15F5" w:rsidTr="00797489">
        <w:trPr>
          <w:trHeight w:val="652"/>
        </w:trPr>
        <w:tc>
          <w:tcPr>
            <w:tcW w:w="1242" w:type="dxa"/>
            <w:vAlign w:val="center"/>
          </w:tcPr>
          <w:p w:rsidR="00797489" w:rsidRPr="003E15F5" w:rsidRDefault="0079748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/科目</w:t>
            </w:r>
          </w:p>
        </w:tc>
        <w:tc>
          <w:tcPr>
            <w:tcW w:w="3544" w:type="dxa"/>
            <w:vAlign w:val="center"/>
          </w:tcPr>
          <w:p w:rsidR="00797489" w:rsidRPr="003E15F5" w:rsidRDefault="003243C5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585B78">
              <w:rPr>
                <w:rFonts w:ascii="標楷體" w:eastAsia="標楷體" w:hAnsi="標楷體" w:hint="eastAsia"/>
                <w:b/>
                <w:color w:val="000000"/>
                <w:sz w:val="28"/>
              </w:rPr>
              <w:t>綜合課程</w:t>
            </w:r>
          </w:p>
        </w:tc>
        <w:tc>
          <w:tcPr>
            <w:tcW w:w="1134" w:type="dxa"/>
            <w:vAlign w:val="center"/>
          </w:tcPr>
          <w:p w:rsidR="00797489" w:rsidRPr="00797489" w:rsidRDefault="0079748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97489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1134" w:type="dxa"/>
            <w:vAlign w:val="center"/>
          </w:tcPr>
          <w:p w:rsidR="00797489" w:rsidRPr="00797489" w:rsidRDefault="008F3F8F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  <w:tc>
          <w:tcPr>
            <w:tcW w:w="1134" w:type="dxa"/>
            <w:vAlign w:val="center"/>
          </w:tcPr>
          <w:p w:rsidR="00797489" w:rsidRPr="003E15F5" w:rsidRDefault="0079748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設計者</w:t>
            </w:r>
          </w:p>
        </w:tc>
        <w:tc>
          <w:tcPr>
            <w:tcW w:w="2181" w:type="dxa"/>
            <w:vAlign w:val="center"/>
          </w:tcPr>
          <w:p w:rsidR="00797489" w:rsidRDefault="008F3F8F" w:rsidP="008F3F8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愛盟基金會講師</w:t>
            </w:r>
          </w:p>
          <w:p w:rsidR="00120913" w:rsidRPr="003E15F5" w:rsidRDefault="00120913" w:rsidP="008F3F8F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五年級老師</w:t>
            </w:r>
          </w:p>
        </w:tc>
      </w:tr>
      <w:tr w:rsidR="00FA57DF" w:rsidRPr="003E15F5" w:rsidTr="00797489">
        <w:trPr>
          <w:cantSplit/>
          <w:trHeight w:val="528"/>
        </w:trPr>
        <w:tc>
          <w:tcPr>
            <w:tcW w:w="1242" w:type="dxa"/>
            <w:vMerge w:val="restart"/>
            <w:vAlign w:val="center"/>
          </w:tcPr>
          <w:p w:rsidR="00FA57DF" w:rsidRPr="003E15F5" w:rsidRDefault="00FA57DF" w:rsidP="003E15F5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476549">
              <w:rPr>
                <w:rFonts w:ascii="標楷體" w:eastAsia="標楷體" w:hAnsi="標楷體" w:hint="eastAsia"/>
                <w:b/>
                <w:color w:val="31849B" w:themeColor="accent5" w:themeShade="BF"/>
              </w:rPr>
              <w:t>主題課程名稱</w:t>
            </w:r>
          </w:p>
        </w:tc>
        <w:tc>
          <w:tcPr>
            <w:tcW w:w="3544" w:type="dxa"/>
            <w:vMerge w:val="restart"/>
            <w:vAlign w:val="center"/>
          </w:tcPr>
          <w:p w:rsidR="00EF5D15" w:rsidRDefault="00EF5D15" w:rsidP="00EF5D1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性平教育</w:t>
            </w:r>
          </w:p>
          <w:p w:rsidR="00FA57DF" w:rsidRPr="003243C5" w:rsidRDefault="008F3F8F" w:rsidP="003243C5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D263D">
              <w:rPr>
                <w:rFonts w:ascii="標楷體" w:eastAsia="標楷體" w:hAnsi="標楷體" w:hint="eastAsia"/>
                <w:sz w:val="28"/>
                <w:szCs w:val="28"/>
              </w:rPr>
              <w:t>幸福你我他</w:t>
            </w:r>
          </w:p>
        </w:tc>
        <w:tc>
          <w:tcPr>
            <w:tcW w:w="2268" w:type="dxa"/>
            <w:gridSpan w:val="2"/>
            <w:vAlign w:val="center"/>
          </w:tcPr>
          <w:p w:rsidR="00FA57DF" w:rsidRPr="003E15F5" w:rsidRDefault="00FA57DF" w:rsidP="007974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單元數</w:t>
            </w:r>
          </w:p>
        </w:tc>
        <w:tc>
          <w:tcPr>
            <w:tcW w:w="3315" w:type="dxa"/>
            <w:gridSpan w:val="2"/>
            <w:vAlign w:val="center"/>
          </w:tcPr>
          <w:p w:rsidR="00FA57DF" w:rsidRPr="003E15F5" w:rsidRDefault="00FA57DF" w:rsidP="007974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>共分【</w:t>
            </w:r>
            <w:r w:rsidR="008F3F8F">
              <w:rPr>
                <w:rFonts w:ascii="標楷體" w:eastAsia="標楷體" w:hAnsi="標楷體" w:hint="eastAsia"/>
                <w:color w:val="000000"/>
              </w:rPr>
              <w:t>4</w:t>
            </w:r>
            <w:r w:rsidRPr="003E15F5">
              <w:rPr>
                <w:rFonts w:ascii="標楷體" w:eastAsia="標楷體" w:hAnsi="標楷體" w:hint="eastAsia"/>
                <w:color w:val="000000"/>
              </w:rPr>
              <w:t>】單元</w:t>
            </w:r>
          </w:p>
        </w:tc>
      </w:tr>
      <w:tr w:rsidR="00797489" w:rsidRPr="003E15F5" w:rsidTr="00797489">
        <w:trPr>
          <w:cantSplit/>
          <w:trHeight w:val="564"/>
        </w:trPr>
        <w:tc>
          <w:tcPr>
            <w:tcW w:w="1242" w:type="dxa"/>
            <w:vMerge/>
            <w:vAlign w:val="center"/>
          </w:tcPr>
          <w:p w:rsidR="00797489" w:rsidRPr="003E15F5" w:rsidRDefault="00797489" w:rsidP="003E15F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797489" w:rsidRPr="003E15F5" w:rsidRDefault="00797489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7489" w:rsidRPr="003E15F5" w:rsidRDefault="00797489" w:rsidP="007974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總節數</w:t>
            </w:r>
          </w:p>
        </w:tc>
        <w:tc>
          <w:tcPr>
            <w:tcW w:w="3315" w:type="dxa"/>
            <w:gridSpan w:val="2"/>
            <w:vAlign w:val="center"/>
          </w:tcPr>
          <w:p w:rsidR="00797489" w:rsidRPr="003E15F5" w:rsidRDefault="00797489" w:rsidP="007974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3E15F5">
              <w:rPr>
                <w:rFonts w:ascii="標楷體" w:eastAsia="標楷體" w:hAnsi="標楷體" w:hint="eastAsia"/>
                <w:color w:val="000000"/>
              </w:rPr>
              <w:t>【</w:t>
            </w:r>
            <w:r w:rsidR="00120913">
              <w:rPr>
                <w:rFonts w:ascii="標楷體" w:eastAsia="標楷體" w:hAnsi="標楷體" w:hint="eastAsia"/>
                <w:color w:val="000000"/>
              </w:rPr>
              <w:t>6</w:t>
            </w:r>
            <w:r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</w:tc>
      </w:tr>
      <w:tr w:rsidR="00FA57DF" w:rsidRPr="003E15F5" w:rsidTr="00797489">
        <w:trPr>
          <w:trHeight w:val="6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A57DF" w:rsidRPr="003E15F5" w:rsidRDefault="00FA57DF" w:rsidP="003E15F5">
            <w:pPr>
              <w:snapToGrid w:val="0"/>
              <w:rPr>
                <w:rFonts w:ascii="標楷體" w:eastAsia="標楷體" w:hAnsi="標楷體"/>
                <w:b/>
              </w:rPr>
            </w:pPr>
            <w:r w:rsidRPr="00476549">
              <w:rPr>
                <w:rFonts w:ascii="標楷體" w:eastAsia="標楷體" w:hAnsi="標楷體" w:hint="eastAsia"/>
                <w:b/>
                <w:color w:val="31849B" w:themeColor="accent5" w:themeShade="BF"/>
              </w:rPr>
              <w:t>單元活動名稱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27581" w:rsidRPr="003E15F5" w:rsidRDefault="008F3F8F" w:rsidP="003243C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6DFC">
              <w:rPr>
                <w:rFonts w:ascii="標楷體" w:eastAsia="標楷體" w:hAnsi="標楷體" w:hint="eastAsia"/>
                <w:b/>
              </w:rPr>
              <w:t>健康兩性的互動-從朋友開始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A57DF" w:rsidRPr="003E15F5" w:rsidRDefault="00797489" w:rsidP="007974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A57DF" w:rsidRPr="003E15F5" w:rsidRDefault="00FA57DF" w:rsidP="0079748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</w:t>
            </w:r>
            <w:r w:rsidR="008F3F8F">
              <w:rPr>
                <w:rFonts w:ascii="標楷體" w:eastAsia="標楷體" w:hAnsi="標楷體" w:hint="eastAsia"/>
              </w:rPr>
              <w:t>1</w:t>
            </w:r>
            <w:r w:rsidR="00120913">
              <w:rPr>
                <w:rFonts w:ascii="標楷體" w:eastAsia="標楷體" w:hAnsi="標楷體" w:hint="eastAsia"/>
              </w:rPr>
              <w:t>.5</w:t>
            </w:r>
            <w:r w:rsidR="00616D73" w:rsidRPr="003E15F5">
              <w:rPr>
                <w:rFonts w:ascii="標楷體" w:eastAsia="標楷體" w:hAnsi="標楷體"/>
              </w:rPr>
              <w:t>】</w:t>
            </w:r>
            <w:r w:rsidR="00616D73" w:rsidRPr="003E15F5">
              <w:rPr>
                <w:rFonts w:ascii="標楷體" w:eastAsia="標楷體" w:hAnsi="標楷體" w:hint="eastAsia"/>
              </w:rPr>
              <w:t>節</w:t>
            </w:r>
          </w:p>
        </w:tc>
      </w:tr>
      <w:tr w:rsidR="00121B2C" w:rsidRPr="003E15F5" w:rsidTr="00476549">
        <w:trPr>
          <w:trHeight w:val="784"/>
        </w:trPr>
        <w:tc>
          <w:tcPr>
            <w:tcW w:w="1242" w:type="dxa"/>
            <w:vAlign w:val="center"/>
          </w:tcPr>
          <w:p w:rsidR="00476549" w:rsidRPr="003E15F5" w:rsidRDefault="00121B2C" w:rsidP="003E15F5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</w:t>
            </w:r>
            <w:r w:rsidR="004D786A">
              <w:rPr>
                <w:rFonts w:ascii="標楷體" w:eastAsia="標楷體" w:hAnsi="標楷體" w:hint="eastAsia"/>
                <w:b/>
              </w:rPr>
              <w:t>對應</w:t>
            </w:r>
          </w:p>
        </w:tc>
        <w:tc>
          <w:tcPr>
            <w:tcW w:w="9127" w:type="dxa"/>
            <w:gridSpan w:val="5"/>
            <w:vAlign w:val="center"/>
          </w:tcPr>
          <w:p w:rsidR="00121B2C" w:rsidRPr="003E15F5" w:rsidRDefault="00121B2C" w:rsidP="00C0471F">
            <w:pPr>
              <w:jc w:val="both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　】</w:t>
            </w:r>
            <w:r w:rsidR="002228D7">
              <w:rPr>
                <w:rFonts w:ascii="標楷體" w:eastAsia="標楷體" w:hAnsi="標楷體" w:hint="eastAsia"/>
              </w:rPr>
              <w:t>1</w:t>
            </w:r>
            <w:r w:rsidR="002228D7"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多元學習</w:t>
            </w:r>
            <w:r w:rsidR="003E15F5" w:rsidRPr="003E15F5">
              <w:rPr>
                <w:rFonts w:ascii="標楷體" w:eastAsia="標楷體" w:hAnsi="標楷體" w:hint="eastAsia"/>
              </w:rPr>
              <w:t xml:space="preserve">  </w:t>
            </w:r>
            <w:r w:rsidRPr="003E15F5">
              <w:rPr>
                <w:rFonts w:ascii="標楷體" w:eastAsia="標楷體" w:hAnsi="標楷體" w:hint="eastAsia"/>
              </w:rPr>
              <w:t>【</w:t>
            </w:r>
            <w:r w:rsidR="008F3F8F">
              <w:rPr>
                <w:rFonts w:ascii="標楷體" w:eastAsia="標楷體" w:hAnsi="標楷體" w:hint="eastAsia"/>
              </w:rPr>
              <w:sym w:font="Wingdings 2" w:char="F050"/>
            </w:r>
            <w:r w:rsidRPr="003E15F5">
              <w:rPr>
                <w:rFonts w:ascii="標楷體" w:eastAsia="標楷體" w:hAnsi="標楷體" w:hint="eastAsia"/>
              </w:rPr>
              <w:t>】</w:t>
            </w:r>
            <w:r w:rsidR="002228D7">
              <w:rPr>
                <w:rFonts w:ascii="標楷體" w:eastAsia="標楷體" w:hAnsi="標楷體" w:hint="eastAsia"/>
              </w:rPr>
              <w:t>2</w:t>
            </w:r>
            <w:r w:rsidR="002228D7"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快樂</w:t>
            </w:r>
            <w:bookmarkStart w:id="0" w:name="_GoBack"/>
            <w:bookmarkEnd w:id="0"/>
            <w:r w:rsidRPr="003E15F5">
              <w:rPr>
                <w:rFonts w:ascii="標楷體" w:eastAsia="標楷體" w:hAnsi="標楷體" w:hint="eastAsia"/>
              </w:rPr>
              <w:t>和諧</w:t>
            </w:r>
            <w:r w:rsidR="003E15F5" w:rsidRPr="003E15F5">
              <w:rPr>
                <w:rFonts w:ascii="標楷體" w:eastAsia="標楷體" w:hAnsi="標楷體" w:hint="eastAsia"/>
              </w:rPr>
              <w:t xml:space="preserve">  </w:t>
            </w:r>
            <w:r w:rsidRPr="003E15F5">
              <w:rPr>
                <w:rFonts w:ascii="標楷體" w:eastAsia="標楷體" w:hAnsi="標楷體" w:hint="eastAsia"/>
              </w:rPr>
              <w:t>【　】</w:t>
            </w:r>
            <w:r w:rsidR="002228D7">
              <w:rPr>
                <w:rFonts w:ascii="標楷體" w:eastAsia="標楷體" w:hAnsi="標楷體" w:hint="eastAsia"/>
              </w:rPr>
              <w:t>3</w:t>
            </w:r>
            <w:r w:rsidR="002228D7"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服務人群</w:t>
            </w:r>
          </w:p>
        </w:tc>
      </w:tr>
      <w:tr w:rsidR="00797489" w:rsidRPr="003E15F5" w:rsidTr="00797489">
        <w:trPr>
          <w:trHeight w:val="1283"/>
        </w:trPr>
        <w:tc>
          <w:tcPr>
            <w:tcW w:w="1242" w:type="dxa"/>
            <w:vAlign w:val="center"/>
          </w:tcPr>
          <w:p w:rsidR="00797489" w:rsidRPr="001F592A" w:rsidRDefault="00797489" w:rsidP="00A47A49">
            <w:pPr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9127" w:type="dxa"/>
            <w:gridSpan w:val="5"/>
            <w:vAlign w:val="center"/>
          </w:tcPr>
          <w:p w:rsidR="00797489" w:rsidRPr="00797489" w:rsidRDefault="008879AF" w:rsidP="00797489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lang w:bidi="he-IL"/>
              </w:rPr>
              <w:t>■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 xml:space="preserve">1.性別平等  </w:t>
            </w:r>
            <w:r w:rsidR="00797489"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 xml:space="preserve">2.人權  </w:t>
            </w:r>
            <w:r w:rsidR="00797489"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 xml:space="preserve">3.環境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>4.</w:t>
            </w:r>
            <w:r w:rsidR="00797489" w:rsidRPr="00797489">
              <w:rPr>
                <w:rFonts w:ascii="新細明體" w:hAnsi="新細明體" w:hint="eastAsia"/>
                <w:color w:val="0070C0"/>
                <w:lang w:bidi="he-IL"/>
              </w:rPr>
              <w:t>海洋(保護海洋)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 xml:space="preserve">  </w:t>
            </w:r>
            <w:r w:rsidR="00797489"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 xml:space="preserve">5.品德  </w:t>
            </w:r>
            <w:r w:rsidR="008F3F8F" w:rsidRPr="00797489">
              <w:rPr>
                <w:rFonts w:ascii="新細明體" w:hAnsi="新細明體" w:hint="eastAsia"/>
                <w:lang w:bidi="he-IL"/>
              </w:rPr>
              <w:t>■</w:t>
            </w:r>
            <w:r w:rsidR="00797489" w:rsidRPr="00797489">
              <w:rPr>
                <w:rFonts w:ascii="新細明體" w:hAnsi="新細明體" w:hint="eastAsia"/>
                <w:lang w:bidi="he-IL"/>
              </w:rPr>
              <w:t>6.生命</w:t>
            </w:r>
          </w:p>
          <w:p w:rsidR="00797489" w:rsidRPr="00797489" w:rsidRDefault="00797489" w:rsidP="00797489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□7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.法治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□8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.科技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□9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.資訊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10.能源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11.安全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12.防災  </w:t>
            </w:r>
          </w:p>
          <w:p w:rsidR="00797489" w:rsidRPr="00797489" w:rsidRDefault="00797489" w:rsidP="00797489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13.家庭教育  □14.生涯規劃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15.多元文化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16.閱讀素養</w:t>
            </w:r>
          </w:p>
          <w:p w:rsidR="00797489" w:rsidRPr="003E15F5" w:rsidRDefault="00797489" w:rsidP="008879AF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17.戶外教育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18.國際教育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19.原住民教育</w:t>
            </w:r>
            <w:r w:rsidR="008879AF">
              <w:rPr>
                <w:rFonts w:ascii="新細明體" w:hAnsi="新細明體" w:hint="eastAsia"/>
                <w:lang w:bidi="he-IL"/>
              </w:rPr>
              <w:t xml:space="preserve"> </w:t>
            </w:r>
            <w:r w:rsidR="008879AF"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20.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國防</w:t>
            </w:r>
          </w:p>
        </w:tc>
      </w:tr>
      <w:tr w:rsidR="00A47A49" w:rsidRPr="003E15F5" w:rsidTr="00797489">
        <w:trPr>
          <w:trHeight w:val="908"/>
        </w:trPr>
        <w:tc>
          <w:tcPr>
            <w:tcW w:w="1242" w:type="dxa"/>
            <w:vAlign w:val="center"/>
          </w:tcPr>
          <w:p w:rsidR="00A47A49" w:rsidRPr="003E15F5" w:rsidRDefault="00A47A49" w:rsidP="00A47A49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教學具體目標</w:t>
            </w:r>
          </w:p>
        </w:tc>
        <w:tc>
          <w:tcPr>
            <w:tcW w:w="9127" w:type="dxa"/>
            <w:gridSpan w:val="5"/>
          </w:tcPr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1.教導學生了解生命成長階段的發展，以及其中會面對的挑戰和困惑。</w:t>
            </w:r>
          </w:p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2.教導學生學習如何與同性、異性建立自然、健康、合宜的互動，並學習彼此尊重。</w:t>
            </w:r>
          </w:p>
          <w:p w:rsidR="00A47A49" w:rsidRPr="003E15F5" w:rsidRDefault="008F3F8F" w:rsidP="008F3F8F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3.教導學生影響人際關係的關鍵，在於培養與建立個人好的特質與品格。</w:t>
            </w:r>
          </w:p>
        </w:tc>
      </w:tr>
      <w:tr w:rsidR="00C951E4" w:rsidRPr="003E15F5" w:rsidTr="00797489">
        <w:trPr>
          <w:trHeight w:val="1134"/>
        </w:trPr>
        <w:tc>
          <w:tcPr>
            <w:tcW w:w="1242" w:type="dxa"/>
            <w:vAlign w:val="center"/>
          </w:tcPr>
          <w:p w:rsidR="00C951E4" w:rsidRPr="003E15F5" w:rsidRDefault="00C951E4" w:rsidP="00FA57D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主要領域</w:t>
            </w:r>
          </w:p>
          <w:p w:rsidR="00C951E4" w:rsidRPr="003E15F5" w:rsidRDefault="00C951E4" w:rsidP="00FA57D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544" w:type="dxa"/>
          </w:tcPr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1-3-1</w:t>
            </w:r>
            <w:r w:rsidRPr="00662C09">
              <w:rPr>
                <w:rFonts w:eastAsia="標楷體"/>
              </w:rPr>
              <w:t>欣賞並接納他人。</w:t>
            </w:r>
          </w:p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3-3-1</w:t>
            </w:r>
            <w:r w:rsidRPr="00662C09">
              <w:rPr>
                <w:rFonts w:eastAsia="標楷體"/>
              </w:rPr>
              <w:t>以合宜的態度與人相處，並能有效的處理人際互動的問題。</w:t>
            </w:r>
          </w:p>
          <w:p w:rsidR="00C951E4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62C09">
              <w:rPr>
                <w:rFonts w:eastAsia="標楷體"/>
              </w:rPr>
              <w:t>3-3-2</w:t>
            </w:r>
            <w:r w:rsidRPr="00662C09">
              <w:rPr>
                <w:rFonts w:eastAsia="標楷體"/>
              </w:rPr>
              <w:t>覺察不同性別者的互動方式，展現合宜的行為。</w:t>
            </w:r>
          </w:p>
        </w:tc>
        <w:tc>
          <w:tcPr>
            <w:tcW w:w="2268" w:type="dxa"/>
            <w:gridSpan w:val="2"/>
            <w:vAlign w:val="center"/>
          </w:tcPr>
          <w:p w:rsidR="00C951E4" w:rsidRPr="003E15F5" w:rsidRDefault="00C951E4" w:rsidP="00FA57D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相關領域</w:t>
            </w:r>
          </w:p>
          <w:p w:rsidR="00C951E4" w:rsidRPr="003E15F5" w:rsidRDefault="00C951E4" w:rsidP="00FA57D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315" w:type="dxa"/>
            <w:gridSpan w:val="2"/>
          </w:tcPr>
          <w:p w:rsidR="008F3F8F" w:rsidRPr="00136DFC" w:rsidRDefault="008F3F8F" w:rsidP="008F3F8F">
            <w:pPr>
              <w:spacing w:line="4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136DFC">
              <w:rPr>
                <w:rFonts w:ascii="標楷體" w:eastAsia="標楷體" w:hAnsi="標楷體" w:hint="eastAsia"/>
              </w:rPr>
              <w:t>性平教育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F3F8F" w:rsidRPr="00136DFC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6DFC">
                <w:rPr>
                  <w:rFonts w:eastAsia="標楷體" w:hint="eastAsia"/>
                </w:rPr>
                <w:t>2-3-2</w:t>
              </w:r>
            </w:smartTag>
            <w:r w:rsidRPr="00136DFC">
              <w:rPr>
                <w:rFonts w:eastAsia="標楷體" w:hint="eastAsia"/>
              </w:rPr>
              <w:t>學習在性別互動中，</w:t>
            </w:r>
            <w:r w:rsidRPr="00136DFC">
              <w:rPr>
                <w:rFonts w:eastAsia="標楷體"/>
              </w:rPr>
              <w:t>展現自我</w:t>
            </w:r>
            <w:r w:rsidRPr="00136DFC">
              <w:rPr>
                <w:rFonts w:eastAsia="標楷體" w:hint="eastAsia"/>
              </w:rPr>
              <w:t>的特色。</w:t>
            </w:r>
          </w:p>
          <w:p w:rsidR="008F3F8F" w:rsidRPr="00136DFC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36DFC">
                <w:rPr>
                  <w:rFonts w:eastAsia="標楷體" w:hint="eastAsia"/>
                </w:rPr>
                <w:t>2-3-3</w:t>
              </w:r>
            </w:smartTag>
            <w:r w:rsidRPr="00136DFC">
              <w:rPr>
                <w:rFonts w:eastAsia="標楷體" w:hint="eastAsia"/>
              </w:rPr>
              <w:t>認識不同性別者處理情緒的方法，採取合宜的表達方式。</w:t>
            </w:r>
          </w:p>
          <w:p w:rsidR="00C951E4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36DFC">
                <w:rPr>
                  <w:rFonts w:eastAsia="標楷體" w:hint="eastAsia"/>
                </w:rPr>
                <w:t>2-3-4</w:t>
              </w:r>
            </w:smartTag>
            <w:r w:rsidRPr="00136DFC">
              <w:rPr>
                <w:rFonts w:eastAsia="標楷體" w:hint="eastAsia"/>
              </w:rPr>
              <w:t>尊重不同性別者</w:t>
            </w:r>
            <w:r w:rsidRPr="00136DFC">
              <w:rPr>
                <w:rFonts w:eastAsia="標楷體"/>
              </w:rPr>
              <w:t>在溝通過程中</w:t>
            </w:r>
            <w:r w:rsidRPr="00136DFC">
              <w:rPr>
                <w:rFonts w:eastAsia="標楷體" w:hint="eastAsia"/>
              </w:rPr>
              <w:t>有</w:t>
            </w:r>
            <w:r w:rsidRPr="00136DFC">
              <w:rPr>
                <w:rFonts w:eastAsia="標楷體"/>
              </w:rPr>
              <w:t>平等表達的</w:t>
            </w:r>
            <w:r w:rsidRPr="00136DFC">
              <w:rPr>
                <w:rFonts w:eastAsia="標楷體" w:hint="eastAsia"/>
              </w:rPr>
              <w:t>權利</w:t>
            </w:r>
            <w:r w:rsidRPr="00136DFC">
              <w:rPr>
                <w:rFonts w:eastAsia="標楷體"/>
              </w:rPr>
              <w:t>。</w:t>
            </w:r>
          </w:p>
        </w:tc>
      </w:tr>
      <w:tr w:rsidR="00C951E4" w:rsidRPr="003E15F5" w:rsidTr="00797489">
        <w:trPr>
          <w:trHeight w:val="1969"/>
        </w:trPr>
        <w:tc>
          <w:tcPr>
            <w:tcW w:w="1242" w:type="dxa"/>
            <w:vAlign w:val="center"/>
          </w:tcPr>
          <w:p w:rsidR="00C951E4" w:rsidRPr="003E15F5" w:rsidRDefault="00C951E4" w:rsidP="00A47A49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9127" w:type="dxa"/>
            <w:gridSpan w:val="5"/>
          </w:tcPr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一、引言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1.教師自我介紹與開場。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2.教師說明今日課程重點：成長的蛻變與健康的兩性互動。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二、教學活動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愛盟基金會講師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【</w:t>
            </w:r>
            <w:r w:rsidR="00120913">
              <w:rPr>
                <w:rFonts w:ascii="標楷體" w:eastAsia="標楷體" w:hAnsi="標楷體" w:hint="eastAsia"/>
                <w:color w:val="000000"/>
              </w:rPr>
              <w:t>1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1.教師以PPT說明以下重點：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A對異性好奇及期待異性友誼，是成長過程中的正常現象。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B配對的困擾是可以避免的，盡量在團體中與異性互動，不要單獨相約或有過度親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暱的舉動。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C可以用健康自然的方式和同性、異性的朋友建立友誼。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2.教師以問答方式說明重點：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ind w:leftChars="265" w:left="63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成為一個受歡迎的人，需要具備的特質是可以學習的。擁有那些好品格的人，會使你想跟他/她做朋友呢？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(導師)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】節</w:t>
            </w:r>
          </w:p>
          <w:p w:rsidR="00C951E4" w:rsidRPr="003E15F5" w:rsidRDefault="008F3F8F" w:rsidP="008F3F8F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教師以問答方式為學生進行重點複習與提醒。</w:t>
            </w:r>
          </w:p>
        </w:tc>
      </w:tr>
      <w:tr w:rsidR="00C951E4" w:rsidRPr="003E15F5" w:rsidTr="00797489">
        <w:trPr>
          <w:trHeight w:val="1499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E4" w:rsidRPr="003E15F5" w:rsidRDefault="00C951E4" w:rsidP="00A47A49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學習評量要點</w:t>
            </w: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51E4" w:rsidRPr="003E15F5" w:rsidRDefault="008F3F8F" w:rsidP="00DC5802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D87A50">
              <w:rPr>
                <w:rFonts w:ascii="標楷體" w:eastAsia="標楷體" w:hAnsi="標楷體" w:hint="eastAsia"/>
              </w:rPr>
              <w:t>能理解同性或異性間是可以成為朋友。</w:t>
            </w:r>
          </w:p>
        </w:tc>
      </w:tr>
      <w:tr w:rsidR="008F3F8F" w:rsidRPr="003E15F5" w:rsidTr="00F60311">
        <w:trPr>
          <w:trHeight w:val="6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476549">
              <w:rPr>
                <w:rFonts w:ascii="標楷體" w:eastAsia="標楷體" w:hAnsi="標楷體" w:hint="eastAsia"/>
                <w:b/>
                <w:color w:val="31849B" w:themeColor="accent5" w:themeShade="BF"/>
              </w:rPr>
              <w:t>單元活動名稱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6DFC">
              <w:rPr>
                <w:rFonts w:ascii="標楷體" w:eastAsia="標楷體" w:hAnsi="標楷體" w:hint="eastAsia"/>
                <w:b/>
              </w:rPr>
              <w:t>保護自己、尊重別人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</w:t>
            </w:r>
            <w:r w:rsidR="00120913">
              <w:rPr>
                <w:rFonts w:ascii="標楷體" w:eastAsia="標楷體" w:hAnsi="標楷體" w:hint="eastAsia"/>
              </w:rPr>
              <w:t>.5</w:t>
            </w:r>
            <w:r w:rsidRPr="003E15F5">
              <w:rPr>
                <w:rFonts w:ascii="標楷體" w:eastAsia="標楷體" w:hAnsi="標楷體"/>
              </w:rPr>
              <w:t>】</w:t>
            </w:r>
            <w:r w:rsidRPr="003E15F5">
              <w:rPr>
                <w:rFonts w:ascii="標楷體" w:eastAsia="標楷體" w:hAnsi="標楷體" w:hint="eastAsia"/>
              </w:rPr>
              <w:t>節</w:t>
            </w:r>
          </w:p>
        </w:tc>
      </w:tr>
      <w:tr w:rsidR="008F3F8F" w:rsidRPr="003E15F5" w:rsidTr="00F60311">
        <w:trPr>
          <w:trHeight w:val="78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</w:t>
            </w:r>
            <w:r>
              <w:rPr>
                <w:rFonts w:ascii="標楷體" w:eastAsia="標楷體" w:hAnsi="標楷體" w:hint="eastAsia"/>
                <w:b/>
              </w:rPr>
              <w:t>對應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3E15F5" w:rsidRDefault="008F3F8F" w:rsidP="00F60311">
            <w:pPr>
              <w:jc w:val="both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　】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多元學習  【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 w:rsidRPr="003E15F5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快樂和諧  【　】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服務人群</w:t>
            </w:r>
          </w:p>
        </w:tc>
      </w:tr>
      <w:tr w:rsidR="008F3F8F" w:rsidRPr="003E15F5" w:rsidTr="00F60311">
        <w:trPr>
          <w:trHeight w:val="1283"/>
        </w:trPr>
        <w:tc>
          <w:tcPr>
            <w:tcW w:w="1242" w:type="dxa"/>
            <w:vAlign w:val="center"/>
          </w:tcPr>
          <w:p w:rsidR="008F3F8F" w:rsidRPr="001F592A" w:rsidRDefault="008F3F8F" w:rsidP="00F60311">
            <w:pPr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lang w:bidi="he-IL"/>
              </w:rPr>
              <w:t xml:space="preserve">■1.性別平等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2.人權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3.環境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4.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海洋(保護海洋)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5.品德  ■6.生命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□7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.法治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□8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.科技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□9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.資訊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10.能源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11.安全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12.防災  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13.家庭教育  □14.生涯規劃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15.多元文化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16.閱讀素養</w:t>
            </w:r>
          </w:p>
          <w:p w:rsidR="008F3F8F" w:rsidRPr="003E15F5" w:rsidRDefault="008F3F8F" w:rsidP="00F60311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17.戶外教育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18.國際教育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19.原住民教育</w:t>
            </w:r>
            <w:r>
              <w:rPr>
                <w:rFonts w:ascii="新細明體" w:hAnsi="新細明體" w:hint="eastAsia"/>
                <w:lang w:bidi="he-IL"/>
              </w:rPr>
              <w:t xml:space="preserve">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20.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國防</w:t>
            </w:r>
          </w:p>
        </w:tc>
      </w:tr>
      <w:tr w:rsidR="008F3F8F" w:rsidRPr="003E15F5" w:rsidTr="00F60311">
        <w:trPr>
          <w:trHeight w:val="908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教學具體目標</w:t>
            </w:r>
          </w:p>
        </w:tc>
        <w:tc>
          <w:tcPr>
            <w:tcW w:w="9127" w:type="dxa"/>
            <w:gridSpan w:val="5"/>
          </w:tcPr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1.幫助學生建立正確的性觀念與性態度。</w:t>
            </w:r>
          </w:p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2.認識性騷擾、性侵害的迷思與自我保護的方式。</w:t>
            </w:r>
          </w:p>
          <w:p w:rsidR="008F3F8F" w:rsidRPr="003E15F5" w:rsidRDefault="008F3F8F" w:rsidP="008F3F8F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3.培養學生的危機處理技巧。</w:t>
            </w:r>
          </w:p>
        </w:tc>
      </w:tr>
      <w:tr w:rsidR="008F3F8F" w:rsidRPr="003E15F5" w:rsidTr="00F60311">
        <w:trPr>
          <w:trHeight w:val="113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主要領域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544" w:type="dxa"/>
          </w:tcPr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1-3-1</w:t>
            </w:r>
            <w:r w:rsidRPr="00662C09">
              <w:rPr>
                <w:rFonts w:eastAsia="標楷體"/>
              </w:rPr>
              <w:t>欣賞並接納他人。</w:t>
            </w:r>
          </w:p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3-3-1</w:t>
            </w:r>
            <w:r w:rsidRPr="00662C09">
              <w:rPr>
                <w:rFonts w:eastAsia="標楷體"/>
              </w:rPr>
              <w:t>以合宜的態度與人相處，並能有效的處理人際互動的問題。</w:t>
            </w:r>
          </w:p>
          <w:p w:rsidR="008F3F8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3-3-2</w:t>
            </w:r>
            <w:r w:rsidRPr="00662C09">
              <w:rPr>
                <w:rFonts w:eastAsia="標楷體"/>
              </w:rPr>
              <w:t>覺察不同性別者的互動方式，展現合宜的行為。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62C09">
              <w:rPr>
                <w:rFonts w:eastAsia="標楷體"/>
              </w:rPr>
              <w:t>4-3-1</w:t>
            </w:r>
            <w:r w:rsidRPr="00662C09">
              <w:rPr>
                <w:rFonts w:eastAsia="標楷體"/>
              </w:rPr>
              <w:t>探討周遭環境或人為的潛藏危機，運用各項資源策略化解危險。</w:t>
            </w:r>
          </w:p>
        </w:tc>
        <w:tc>
          <w:tcPr>
            <w:tcW w:w="2268" w:type="dxa"/>
            <w:gridSpan w:val="2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相關領域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315" w:type="dxa"/>
            <w:gridSpan w:val="2"/>
          </w:tcPr>
          <w:p w:rsidR="008F3F8F" w:rsidRPr="008F3F8F" w:rsidRDefault="008F3F8F" w:rsidP="008F3F8F">
            <w:pPr>
              <w:spacing w:line="4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8F3F8F">
              <w:rPr>
                <w:rFonts w:ascii="標楷體" w:eastAsia="標楷體" w:hAnsi="標楷體" w:hint="eastAsia"/>
              </w:rPr>
              <w:t>性平教育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F3F8F" w:rsidRPr="002D244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2D244F">
                <w:rPr>
                  <w:rFonts w:eastAsia="標楷體" w:hint="eastAsia"/>
                </w:rPr>
                <w:t>2-3-9</w:t>
              </w:r>
            </w:smartTag>
            <w:r w:rsidRPr="002D244F">
              <w:rPr>
                <w:rFonts w:eastAsia="標楷體" w:hint="eastAsia"/>
              </w:rPr>
              <w:t>瞭解人人都享有人身自主權、教育權、工作權、財產權等權益，不受性別的限制。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2D244F">
                <w:rPr>
                  <w:rFonts w:eastAsia="標楷體" w:hint="eastAsia"/>
                </w:rPr>
                <w:t>2-3-10</w:t>
              </w:r>
            </w:smartTag>
            <w:r w:rsidRPr="002D244F">
              <w:rPr>
                <w:rFonts w:eastAsia="標楷體" w:hint="eastAsia"/>
              </w:rPr>
              <w:t>瞭解性別權益受侵犯時，可求助的管道與程序。</w:t>
            </w:r>
          </w:p>
        </w:tc>
      </w:tr>
      <w:tr w:rsidR="008F3F8F" w:rsidRPr="003E15F5" w:rsidTr="00F60311">
        <w:trPr>
          <w:trHeight w:val="1969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9127" w:type="dxa"/>
            <w:gridSpan w:val="5"/>
          </w:tcPr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一、引言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教師說明今日課程重點：喜歡還是愛。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二、教學活動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愛盟基金會講師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【1】節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1.教師以PPT說明以下重點：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A認識完整成熟的愛。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→以愛的三角理論來說明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→教師播放：戀愛症候群，並以問答方式說明課程重點。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B保護與尊重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→愛的叮嚀：你是如何了解性知識？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→教師澄清並說明錯誤的性資訊衝了世界。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C保護與尊重：認識語言騷擾與肢體騷擾。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2.教師總結重點：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面對性騷擾，你有權利說『不』！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(導師)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】節</w:t>
            </w:r>
          </w:p>
          <w:p w:rsidR="008F3F8F" w:rsidRPr="003E15F5" w:rsidRDefault="008F3F8F" w:rsidP="008F3F8F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教師再次提醒並說明性騷擾的迷思。</w:t>
            </w:r>
          </w:p>
        </w:tc>
      </w:tr>
      <w:tr w:rsidR="008F3F8F" w:rsidRPr="003E15F5" w:rsidTr="00F60311">
        <w:trPr>
          <w:trHeight w:val="1499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學習評量要點</w:t>
            </w: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F8F" w:rsidRPr="003E15F5" w:rsidRDefault="008F3F8F" w:rsidP="00F60311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D87A50">
              <w:rPr>
                <w:rFonts w:ascii="標楷體" w:eastAsia="標楷體" w:hAnsi="標楷體" w:hint="eastAsia"/>
              </w:rPr>
              <w:t>面對性騷擾能知道保護自己的方法。</w:t>
            </w:r>
          </w:p>
        </w:tc>
      </w:tr>
      <w:tr w:rsidR="008F3F8F" w:rsidRPr="003E15F5" w:rsidTr="00F60311">
        <w:trPr>
          <w:trHeight w:val="6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476549">
              <w:rPr>
                <w:rFonts w:ascii="標楷體" w:eastAsia="標楷體" w:hAnsi="標楷體" w:hint="eastAsia"/>
                <w:b/>
                <w:color w:val="31849B" w:themeColor="accent5" w:themeShade="BF"/>
              </w:rPr>
              <w:t>單元活動名稱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8F3F8F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F3F8F">
              <w:rPr>
                <w:rFonts w:ascii="標楷體" w:eastAsia="標楷體" w:hAnsi="標楷體" w:hint="eastAsia"/>
                <w:b/>
              </w:rPr>
              <w:t>小心網路陷阱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</w:t>
            </w:r>
            <w:r w:rsidR="00120913">
              <w:rPr>
                <w:rFonts w:ascii="標楷體" w:eastAsia="標楷體" w:hAnsi="標楷體" w:hint="eastAsia"/>
              </w:rPr>
              <w:t>.5</w:t>
            </w:r>
            <w:r w:rsidRPr="003E15F5">
              <w:rPr>
                <w:rFonts w:ascii="標楷體" w:eastAsia="標楷體" w:hAnsi="標楷體"/>
              </w:rPr>
              <w:t>】</w:t>
            </w:r>
            <w:r w:rsidRPr="003E15F5">
              <w:rPr>
                <w:rFonts w:ascii="標楷體" w:eastAsia="標楷體" w:hAnsi="標楷體" w:hint="eastAsia"/>
              </w:rPr>
              <w:t>節</w:t>
            </w:r>
          </w:p>
        </w:tc>
      </w:tr>
      <w:tr w:rsidR="008F3F8F" w:rsidRPr="003E15F5" w:rsidTr="00F60311">
        <w:trPr>
          <w:trHeight w:val="78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</w:t>
            </w:r>
            <w:r>
              <w:rPr>
                <w:rFonts w:ascii="標楷體" w:eastAsia="標楷體" w:hAnsi="標楷體" w:hint="eastAsia"/>
                <w:b/>
              </w:rPr>
              <w:t>對應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3E15F5" w:rsidRDefault="008F3F8F" w:rsidP="00F60311">
            <w:pPr>
              <w:jc w:val="both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　】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多元學習  【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 w:rsidRPr="003E15F5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快樂和諧  【　】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服務人群</w:t>
            </w:r>
          </w:p>
        </w:tc>
      </w:tr>
      <w:tr w:rsidR="008F3F8F" w:rsidRPr="003E15F5" w:rsidTr="00F60311">
        <w:trPr>
          <w:trHeight w:val="1283"/>
        </w:trPr>
        <w:tc>
          <w:tcPr>
            <w:tcW w:w="1242" w:type="dxa"/>
            <w:vAlign w:val="center"/>
          </w:tcPr>
          <w:p w:rsidR="008F3F8F" w:rsidRPr="001F592A" w:rsidRDefault="008F3F8F" w:rsidP="00F60311">
            <w:pPr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lang w:bidi="he-IL"/>
              </w:rPr>
              <w:t xml:space="preserve">■1.性別平等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2.人權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3.環境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4.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海洋(保護海洋)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5.品德  ■6.生命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□7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.法治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□8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.科技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□9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.資訊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10.能源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11.安全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12.防災  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13.家庭教育  □14.生涯規劃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15.多元文化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16.閱讀素養</w:t>
            </w:r>
          </w:p>
          <w:p w:rsidR="008F3F8F" w:rsidRPr="003E15F5" w:rsidRDefault="008F3F8F" w:rsidP="00F60311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17.戶外教育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18.國際教育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19.原住民教育</w:t>
            </w:r>
            <w:r>
              <w:rPr>
                <w:rFonts w:ascii="新細明體" w:hAnsi="新細明體" w:hint="eastAsia"/>
                <w:lang w:bidi="he-IL"/>
              </w:rPr>
              <w:t xml:space="preserve">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20.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國防</w:t>
            </w:r>
          </w:p>
        </w:tc>
      </w:tr>
      <w:tr w:rsidR="008F3F8F" w:rsidRPr="003E15F5" w:rsidTr="00F60311">
        <w:trPr>
          <w:trHeight w:val="908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教學具體目標</w:t>
            </w:r>
          </w:p>
        </w:tc>
        <w:tc>
          <w:tcPr>
            <w:tcW w:w="9127" w:type="dxa"/>
            <w:gridSpan w:val="5"/>
          </w:tcPr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1.認識網路陷阱，學習保護自己。</w:t>
            </w:r>
          </w:p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2.學習分辨安全與危險的地方。</w:t>
            </w:r>
          </w:p>
          <w:p w:rsidR="008F3F8F" w:rsidRPr="003E15F5" w:rsidRDefault="008F3F8F" w:rsidP="008F3F8F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3.不幸遇到性騷擾或性侵害時如何尋求幫助。</w:t>
            </w:r>
          </w:p>
        </w:tc>
      </w:tr>
      <w:tr w:rsidR="008F3F8F" w:rsidRPr="003E15F5" w:rsidTr="00F60311">
        <w:trPr>
          <w:trHeight w:val="113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主要領域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544" w:type="dxa"/>
          </w:tcPr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1-3-1</w:t>
            </w:r>
            <w:r w:rsidRPr="00662C09">
              <w:rPr>
                <w:rFonts w:eastAsia="標楷體"/>
              </w:rPr>
              <w:t>欣賞並接納他人。</w:t>
            </w:r>
          </w:p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3-3-1</w:t>
            </w:r>
            <w:r w:rsidRPr="00662C09">
              <w:rPr>
                <w:rFonts w:eastAsia="標楷體"/>
              </w:rPr>
              <w:t>以合宜的態度與人相處，並能有效的處理人際互動的問題。</w:t>
            </w:r>
          </w:p>
          <w:p w:rsidR="008F3F8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3-3-2</w:t>
            </w:r>
            <w:r w:rsidRPr="00662C09">
              <w:rPr>
                <w:rFonts w:eastAsia="標楷體"/>
              </w:rPr>
              <w:t>覺察不同性別者的互動方式，展現合宜的行為。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62C09">
              <w:rPr>
                <w:rFonts w:eastAsia="標楷體"/>
              </w:rPr>
              <w:t>4-3-1</w:t>
            </w:r>
            <w:r w:rsidRPr="00662C09">
              <w:rPr>
                <w:rFonts w:eastAsia="標楷體"/>
              </w:rPr>
              <w:t>探討周遭環境或人為的潛藏危機，運用各項資源策略化解危險。</w:t>
            </w:r>
          </w:p>
        </w:tc>
        <w:tc>
          <w:tcPr>
            <w:tcW w:w="2268" w:type="dxa"/>
            <w:gridSpan w:val="2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相關領域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315" w:type="dxa"/>
            <w:gridSpan w:val="2"/>
          </w:tcPr>
          <w:p w:rsidR="008F3F8F" w:rsidRDefault="008F3F8F" w:rsidP="008F3F8F">
            <w:pPr>
              <w:spacing w:line="4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8F3F8F">
              <w:rPr>
                <w:rFonts w:ascii="標楷體" w:eastAsia="標楷體" w:hAnsi="標楷體" w:hint="eastAsia"/>
              </w:rPr>
              <w:t>性平教育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F3F8F" w:rsidRPr="002D244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2D244F">
                <w:rPr>
                  <w:rFonts w:eastAsia="標楷體" w:hint="eastAsia"/>
                </w:rPr>
                <w:t>2-3-9</w:t>
              </w:r>
            </w:smartTag>
            <w:r w:rsidRPr="002D244F">
              <w:rPr>
                <w:rFonts w:eastAsia="標楷體" w:hint="eastAsia"/>
              </w:rPr>
              <w:t>瞭解人人都享有人身自主權、教育權、工作權、財產權等權益，不受性別的限制。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2D244F">
                <w:rPr>
                  <w:rFonts w:eastAsia="標楷體" w:hint="eastAsia"/>
                </w:rPr>
                <w:t>2-3-10</w:t>
              </w:r>
            </w:smartTag>
            <w:r w:rsidRPr="002D244F">
              <w:rPr>
                <w:rFonts w:eastAsia="標楷體" w:hint="eastAsia"/>
              </w:rPr>
              <w:t>瞭解性別權益受侵犯時，可求助的管道與程序。</w:t>
            </w:r>
          </w:p>
        </w:tc>
      </w:tr>
      <w:tr w:rsidR="008F3F8F" w:rsidRPr="003E15F5" w:rsidTr="00F60311">
        <w:trPr>
          <w:trHeight w:val="1969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9127" w:type="dxa"/>
            <w:gridSpan w:val="5"/>
          </w:tcPr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一、引言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教師說明今日課程重點：網路交友。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二、教學活動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愛盟基金會講師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【</w:t>
            </w:r>
            <w:r w:rsidR="00120913">
              <w:rPr>
                <w:rFonts w:ascii="標楷體" w:eastAsia="標楷體" w:hAnsi="標楷體" w:hint="eastAsia"/>
                <w:color w:val="000000"/>
              </w:rPr>
              <w:t>1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1.教師播放影片：看不見的時候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2.教師引導學生思考並討論：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A網路交友可能的危險與陷阱。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B如何防範這些危險或陷阱？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C保護與尊重：認識語言騷擾與肢體騷擾。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2.教師引導學生學習與分辨安全與危險的地方。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(導師)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】節</w:t>
            </w:r>
          </w:p>
          <w:p w:rsidR="008F3F8F" w:rsidRPr="003E15F5" w:rsidRDefault="008F3F8F" w:rsidP="008F3F8F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教師引導學生思考並討論：事件發生了，要如何尋求幫助？</w:t>
            </w:r>
          </w:p>
        </w:tc>
      </w:tr>
      <w:tr w:rsidR="008F3F8F" w:rsidRPr="003E15F5" w:rsidTr="00F60311">
        <w:trPr>
          <w:trHeight w:val="1499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學習評量要點</w:t>
            </w: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F8F" w:rsidRPr="003E15F5" w:rsidRDefault="008F3F8F" w:rsidP="00F60311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D87A50">
              <w:rPr>
                <w:rFonts w:ascii="標楷體" w:eastAsia="標楷體" w:hAnsi="標楷體" w:hint="eastAsia"/>
              </w:rPr>
              <w:t>面對危險，能說出如何尋求幫助。</w:t>
            </w:r>
          </w:p>
        </w:tc>
      </w:tr>
      <w:tr w:rsidR="008F3F8F" w:rsidRPr="003E15F5" w:rsidTr="00F60311">
        <w:trPr>
          <w:trHeight w:val="6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476549">
              <w:rPr>
                <w:rFonts w:ascii="標楷體" w:eastAsia="標楷體" w:hAnsi="標楷體" w:hint="eastAsia"/>
                <w:b/>
                <w:color w:val="31849B" w:themeColor="accent5" w:themeShade="BF"/>
              </w:rPr>
              <w:t>單元活動名稱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8F3F8F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F3F8F">
              <w:rPr>
                <w:rFonts w:ascii="標楷體" w:eastAsia="標楷體" w:hAnsi="標楷體" w:hint="eastAsia"/>
                <w:b/>
              </w:rPr>
              <w:t>愛與性的真相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</w:t>
            </w:r>
            <w:r w:rsidR="00120913">
              <w:rPr>
                <w:rFonts w:ascii="標楷體" w:eastAsia="標楷體" w:hAnsi="標楷體" w:hint="eastAsia"/>
              </w:rPr>
              <w:t>.5</w:t>
            </w:r>
            <w:r w:rsidRPr="003E15F5">
              <w:rPr>
                <w:rFonts w:ascii="標楷體" w:eastAsia="標楷體" w:hAnsi="標楷體"/>
              </w:rPr>
              <w:t>】</w:t>
            </w:r>
            <w:r w:rsidRPr="003E15F5">
              <w:rPr>
                <w:rFonts w:ascii="標楷體" w:eastAsia="標楷體" w:hAnsi="標楷體" w:hint="eastAsia"/>
              </w:rPr>
              <w:t>節</w:t>
            </w:r>
          </w:p>
        </w:tc>
      </w:tr>
      <w:tr w:rsidR="008F3F8F" w:rsidRPr="003E15F5" w:rsidTr="00F60311">
        <w:trPr>
          <w:trHeight w:val="78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學校願景</w:t>
            </w:r>
            <w:r>
              <w:rPr>
                <w:rFonts w:ascii="標楷體" w:eastAsia="標楷體" w:hAnsi="標楷體" w:hint="eastAsia"/>
                <w:b/>
              </w:rPr>
              <w:t>對應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3E15F5" w:rsidRDefault="008F3F8F" w:rsidP="00F60311">
            <w:pPr>
              <w:jc w:val="both"/>
              <w:rPr>
                <w:rFonts w:ascii="標楷體" w:eastAsia="標楷體" w:hAnsi="標楷體"/>
              </w:rPr>
            </w:pPr>
            <w:r w:rsidRPr="003E15F5">
              <w:rPr>
                <w:rFonts w:ascii="標楷體" w:eastAsia="標楷體" w:hAnsi="標楷體" w:hint="eastAsia"/>
              </w:rPr>
              <w:t>【　】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多元學習  【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 w:rsidRPr="003E15F5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快樂和諧  【　】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3E15F5">
              <w:rPr>
                <w:rFonts w:ascii="標楷體" w:eastAsia="標楷體" w:hAnsi="標楷體" w:hint="eastAsia"/>
              </w:rPr>
              <w:t>服務人群</w:t>
            </w:r>
          </w:p>
        </w:tc>
      </w:tr>
      <w:tr w:rsidR="008F3F8F" w:rsidRPr="003E15F5" w:rsidTr="00F60311">
        <w:trPr>
          <w:trHeight w:val="1283"/>
        </w:trPr>
        <w:tc>
          <w:tcPr>
            <w:tcW w:w="1242" w:type="dxa"/>
            <w:vAlign w:val="center"/>
          </w:tcPr>
          <w:p w:rsidR="008F3F8F" w:rsidRPr="001F592A" w:rsidRDefault="008F3F8F" w:rsidP="00F60311">
            <w:pPr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9127" w:type="dxa"/>
            <w:gridSpan w:val="5"/>
            <w:vAlign w:val="center"/>
          </w:tcPr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lang w:bidi="he-IL"/>
              </w:rPr>
              <w:t xml:space="preserve">■1.性別平等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2.人權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3.環境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4.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海洋(保護海洋)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5.品德  ■6.生命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□7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.法治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□8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.科技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□9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.資訊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10.能源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11.安全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12.防災  </w:t>
            </w:r>
          </w:p>
          <w:p w:rsidR="008F3F8F" w:rsidRPr="00797489" w:rsidRDefault="008F3F8F" w:rsidP="00F60311">
            <w:pPr>
              <w:spacing w:line="300" w:lineRule="exact"/>
              <w:rPr>
                <w:rFonts w:ascii="新細明體" w:hAnsi="新細明體"/>
                <w:lang w:bidi="he-IL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13.家庭教育  □14.生涯規劃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15.多元文化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16.閱讀素養</w:t>
            </w:r>
          </w:p>
          <w:p w:rsidR="008F3F8F" w:rsidRPr="003E15F5" w:rsidRDefault="008F3F8F" w:rsidP="00F60311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17.戶外教育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 xml:space="preserve">18.國際教育 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19.原住民教育</w:t>
            </w:r>
            <w:r>
              <w:rPr>
                <w:rFonts w:ascii="新細明體" w:hAnsi="新細明體" w:hint="eastAsia"/>
                <w:lang w:bidi="he-IL"/>
              </w:rPr>
              <w:t xml:space="preserve"> </w:t>
            </w:r>
            <w:r w:rsidRPr="00797489">
              <w:rPr>
                <w:rFonts w:ascii="新細明體" w:hAnsi="新細明體" w:hint="eastAsia"/>
                <w:szCs w:val="20"/>
                <w:lang w:bidi="he-IL"/>
              </w:rPr>
              <w:t>□</w:t>
            </w:r>
            <w:r w:rsidRPr="00797489">
              <w:rPr>
                <w:rFonts w:ascii="新細明體" w:hAnsi="新細明體" w:hint="eastAsia"/>
                <w:lang w:bidi="he-IL"/>
              </w:rPr>
              <w:t>20.</w:t>
            </w:r>
            <w:r w:rsidRPr="00797489">
              <w:rPr>
                <w:rFonts w:ascii="新細明體" w:hAnsi="新細明體" w:hint="eastAsia"/>
                <w:color w:val="0070C0"/>
                <w:lang w:bidi="he-IL"/>
              </w:rPr>
              <w:t>國防</w:t>
            </w:r>
          </w:p>
        </w:tc>
      </w:tr>
      <w:tr w:rsidR="008F3F8F" w:rsidRPr="003E15F5" w:rsidTr="00F60311">
        <w:trPr>
          <w:trHeight w:val="908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教學具體目標</w:t>
            </w:r>
          </w:p>
        </w:tc>
        <w:tc>
          <w:tcPr>
            <w:tcW w:w="9127" w:type="dxa"/>
            <w:gridSpan w:val="5"/>
          </w:tcPr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1.尊重生命的獨一無二。</w:t>
            </w:r>
          </w:p>
          <w:p w:rsidR="008F3F8F" w:rsidRPr="00136DFC" w:rsidRDefault="008F3F8F" w:rsidP="008F3F8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2.讓學生看到性被誤用時，所帶來的結果及必須面臨的問題。</w:t>
            </w:r>
          </w:p>
          <w:p w:rsidR="008F3F8F" w:rsidRPr="003E15F5" w:rsidRDefault="008F3F8F" w:rsidP="008F3F8F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36DFC">
              <w:rPr>
                <w:rFonts w:ascii="標楷體" w:eastAsia="標楷體" w:hAnsi="標楷體" w:hint="eastAsia"/>
                <w:color w:val="000000"/>
              </w:rPr>
              <w:t>3.透過模擬情境，讓學生慎重思考未成年性行為需要承擔的後果，從而做出正確的決定，拒絕任何性邀請。</w:t>
            </w:r>
          </w:p>
        </w:tc>
      </w:tr>
      <w:tr w:rsidR="008F3F8F" w:rsidRPr="003E15F5" w:rsidTr="00F60311">
        <w:trPr>
          <w:trHeight w:val="1134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主要領域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544" w:type="dxa"/>
          </w:tcPr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1-3-1</w:t>
            </w:r>
            <w:r w:rsidRPr="00662C09">
              <w:rPr>
                <w:rFonts w:eastAsia="標楷體"/>
              </w:rPr>
              <w:t>欣賞並接納他人。</w:t>
            </w:r>
          </w:p>
          <w:p w:rsidR="008F3F8F" w:rsidRPr="00662C09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3-3-1</w:t>
            </w:r>
            <w:r w:rsidRPr="00662C09">
              <w:rPr>
                <w:rFonts w:eastAsia="標楷體"/>
              </w:rPr>
              <w:t>以合宜的態度與人相處，並能有效的處理人際互動的問題。</w:t>
            </w:r>
          </w:p>
          <w:p w:rsidR="008F3F8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62C09">
              <w:rPr>
                <w:rFonts w:eastAsia="標楷體"/>
              </w:rPr>
              <w:t>3-3-2</w:t>
            </w:r>
            <w:r w:rsidRPr="00662C09">
              <w:rPr>
                <w:rFonts w:eastAsia="標楷體"/>
              </w:rPr>
              <w:t>覺察不同性別者的互動方式，展現合宜的行為。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62C09">
              <w:rPr>
                <w:rFonts w:eastAsia="標楷體"/>
              </w:rPr>
              <w:t>4-3-1</w:t>
            </w:r>
            <w:r w:rsidRPr="00662C09">
              <w:rPr>
                <w:rFonts w:eastAsia="標楷體"/>
              </w:rPr>
              <w:t>探討周遭環境或人為的潛藏危機，運用各項資源策略化解危險。</w:t>
            </w:r>
          </w:p>
        </w:tc>
        <w:tc>
          <w:tcPr>
            <w:tcW w:w="2268" w:type="dxa"/>
            <w:gridSpan w:val="2"/>
            <w:vAlign w:val="center"/>
          </w:tcPr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相關領域</w:t>
            </w:r>
          </w:p>
          <w:p w:rsidR="008F3F8F" w:rsidRPr="003E15F5" w:rsidRDefault="008F3F8F" w:rsidP="00F6031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315" w:type="dxa"/>
            <w:gridSpan w:val="2"/>
          </w:tcPr>
          <w:p w:rsidR="008F3F8F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8F3F8F">
              <w:rPr>
                <w:rFonts w:ascii="標楷體" w:eastAsia="標楷體" w:hAnsi="標楷體" w:hint="eastAsia"/>
              </w:rPr>
              <w:t>性平教育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8F3F8F" w:rsidRPr="002D244F" w:rsidRDefault="008F3F8F" w:rsidP="008F3F8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D244F">
              <w:rPr>
                <w:rFonts w:eastAsia="標楷體" w:hint="eastAsia"/>
              </w:rPr>
              <w:t>2-3-9</w:t>
            </w:r>
            <w:r w:rsidRPr="002D244F">
              <w:rPr>
                <w:rFonts w:eastAsia="標楷體" w:hint="eastAsia"/>
              </w:rPr>
              <w:t>瞭解人人都享有人身自主權、教育權、工作權、財產權等權益，不受性別的限制。</w:t>
            </w:r>
          </w:p>
          <w:p w:rsidR="008F3F8F" w:rsidRPr="003E15F5" w:rsidRDefault="008F3F8F" w:rsidP="008F3F8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2D244F">
                <w:rPr>
                  <w:rFonts w:eastAsia="標楷體" w:hint="eastAsia"/>
                </w:rPr>
                <w:t>2-3-10</w:t>
              </w:r>
            </w:smartTag>
            <w:r w:rsidRPr="002D244F">
              <w:rPr>
                <w:rFonts w:eastAsia="標楷體" w:hint="eastAsia"/>
              </w:rPr>
              <w:t>瞭解性別權益受侵犯時，可求助的管道與程序。</w:t>
            </w:r>
          </w:p>
        </w:tc>
      </w:tr>
      <w:tr w:rsidR="008F3F8F" w:rsidRPr="003E15F5" w:rsidTr="00F60311">
        <w:trPr>
          <w:trHeight w:val="1969"/>
        </w:trPr>
        <w:tc>
          <w:tcPr>
            <w:tcW w:w="1242" w:type="dxa"/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9127" w:type="dxa"/>
            <w:gridSpan w:val="5"/>
          </w:tcPr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一、引言與複習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教師說文解字『性』這個字，與『性』的威力。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二、教學活動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20913" w:rsidRPr="00120913">
              <w:rPr>
                <w:rFonts w:ascii="標楷體" w:eastAsia="標楷體" w:hAnsi="標楷體" w:hint="eastAsia"/>
                <w:sz w:val="24"/>
                <w:szCs w:val="24"/>
              </w:rPr>
              <w:t>愛盟基金會講師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【</w:t>
            </w:r>
            <w:r w:rsidR="00120913">
              <w:rPr>
                <w:rFonts w:ascii="標楷體" w:eastAsia="標楷體" w:hAnsi="標楷體" w:hint="eastAsia"/>
                <w:color w:val="000000"/>
              </w:rPr>
              <w:t>1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1.教師以PPT說明以下重點：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生命的獨一無二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2.影片播放：生命的奇蹟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3.模擬單元劇：苦澀的禁果~阿梅與阿武的故事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→教師引導學生思考並討論：性被誤用時，所帶來的結果即必須面臨的問題。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4.體驗活動：撕紙人形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5.教師引導學生思考並討論：性行為前停、看、聽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6.教師引導學生思考並討論：如何預約健康幸福</w:t>
            </w:r>
          </w:p>
          <w:p w:rsidR="008F3F8F" w:rsidRDefault="008F3F8F" w:rsidP="008F3F8F">
            <w:pPr>
              <w:pStyle w:val="a8"/>
              <w:tabs>
                <w:tab w:val="clear" w:pos="4153"/>
                <w:tab w:val="clear" w:pos="8306"/>
              </w:tabs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r w:rsidR="00120913">
              <w:rPr>
                <w:rFonts w:ascii="標楷體" w:eastAsia="標楷體" w:hAnsi="標楷體" w:hint="eastAsia"/>
                <w:sz w:val="24"/>
                <w:szCs w:val="24"/>
              </w:rPr>
              <w:t>(導師)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【</w:t>
            </w:r>
            <w:r w:rsidR="00120913">
              <w:rPr>
                <w:rFonts w:ascii="標楷體" w:eastAsia="標楷體" w:hAnsi="標楷體" w:hint="eastAsia"/>
                <w:color w:val="000000"/>
              </w:rPr>
              <w:t>0.5</w:t>
            </w:r>
            <w:r w:rsidR="00120913" w:rsidRPr="003E15F5">
              <w:rPr>
                <w:rFonts w:ascii="標楷體" w:eastAsia="標楷體" w:hAnsi="標楷體" w:hint="eastAsia"/>
                <w:color w:val="000000"/>
              </w:rPr>
              <w:t>】節</w:t>
            </w:r>
          </w:p>
          <w:p w:rsidR="008F3F8F" w:rsidRPr="003E15F5" w:rsidRDefault="008F3F8F" w:rsidP="008F3F8F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教師引導學生完成回饋單</w:t>
            </w:r>
          </w:p>
        </w:tc>
      </w:tr>
      <w:tr w:rsidR="008F3F8F" w:rsidRPr="003E15F5" w:rsidTr="00F60311">
        <w:trPr>
          <w:trHeight w:val="1499"/>
        </w:trPr>
        <w:tc>
          <w:tcPr>
            <w:tcW w:w="1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3E15F5" w:rsidRDefault="008F3F8F" w:rsidP="00F60311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學習評量要點</w:t>
            </w: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F8F" w:rsidRPr="003E15F5" w:rsidRDefault="008F3F8F" w:rsidP="00F60311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D87A50">
              <w:rPr>
                <w:rFonts w:ascii="標楷體" w:eastAsia="標楷體" w:hAnsi="標楷體" w:hint="eastAsia"/>
              </w:rPr>
              <w:t>能了解性被誤用時所必須承擔的後果。</w:t>
            </w:r>
          </w:p>
        </w:tc>
      </w:tr>
    </w:tbl>
    <w:p w:rsidR="009D4654" w:rsidRDefault="009D4654" w:rsidP="009D4654">
      <w:pPr>
        <w:rPr>
          <w:rFonts w:ascii="標楷體" w:eastAsia="標楷體" w:hAnsi="標楷體"/>
        </w:rPr>
      </w:pPr>
    </w:p>
    <w:sectPr w:rsidR="009D4654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2E" w:rsidRDefault="009F3C2E" w:rsidP="00D378D5">
      <w:r>
        <w:separator/>
      </w:r>
    </w:p>
  </w:endnote>
  <w:endnote w:type="continuationSeparator" w:id="0">
    <w:p w:rsidR="009F3C2E" w:rsidRDefault="009F3C2E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2E" w:rsidRDefault="009F3C2E" w:rsidP="00D378D5">
      <w:r>
        <w:separator/>
      </w:r>
    </w:p>
  </w:footnote>
  <w:footnote w:type="continuationSeparator" w:id="0">
    <w:p w:rsidR="009F3C2E" w:rsidRDefault="009F3C2E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BF"/>
    <w:multiLevelType w:val="hybridMultilevel"/>
    <w:tmpl w:val="97A8A3BA"/>
    <w:lvl w:ilvl="0" w:tplc="2062D40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31FC8"/>
    <w:multiLevelType w:val="hybridMultilevel"/>
    <w:tmpl w:val="2C54F0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61715"/>
    <w:multiLevelType w:val="hybridMultilevel"/>
    <w:tmpl w:val="4108354C"/>
    <w:lvl w:ilvl="0" w:tplc="8574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924B6"/>
    <w:multiLevelType w:val="hybridMultilevel"/>
    <w:tmpl w:val="94CE2818"/>
    <w:lvl w:ilvl="0" w:tplc="ACA4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5B4A38"/>
    <w:multiLevelType w:val="hybridMultilevel"/>
    <w:tmpl w:val="4626821E"/>
    <w:lvl w:ilvl="0" w:tplc="4B0209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4A479D1"/>
    <w:multiLevelType w:val="hybridMultilevel"/>
    <w:tmpl w:val="1C86A0A0"/>
    <w:lvl w:ilvl="0" w:tplc="5366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6A2C68"/>
    <w:multiLevelType w:val="hybridMultilevel"/>
    <w:tmpl w:val="B9A2F036"/>
    <w:lvl w:ilvl="0" w:tplc="5120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B4F79"/>
    <w:multiLevelType w:val="hybridMultilevel"/>
    <w:tmpl w:val="902A1476"/>
    <w:lvl w:ilvl="0" w:tplc="366C3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D2D778">
      <w:numFmt w:val="none"/>
      <w:lvlText w:val=""/>
      <w:lvlJc w:val="left"/>
      <w:pPr>
        <w:tabs>
          <w:tab w:val="num" w:pos="360"/>
        </w:tabs>
      </w:pPr>
    </w:lvl>
    <w:lvl w:ilvl="2" w:tplc="BEC8A9E2">
      <w:numFmt w:val="none"/>
      <w:lvlText w:val=""/>
      <w:lvlJc w:val="left"/>
      <w:pPr>
        <w:tabs>
          <w:tab w:val="num" w:pos="360"/>
        </w:tabs>
      </w:pPr>
    </w:lvl>
    <w:lvl w:ilvl="3" w:tplc="B42C8B6A">
      <w:numFmt w:val="none"/>
      <w:lvlText w:val=""/>
      <w:lvlJc w:val="left"/>
      <w:pPr>
        <w:tabs>
          <w:tab w:val="num" w:pos="360"/>
        </w:tabs>
      </w:pPr>
    </w:lvl>
    <w:lvl w:ilvl="4" w:tplc="043605F2">
      <w:numFmt w:val="none"/>
      <w:lvlText w:val=""/>
      <w:lvlJc w:val="left"/>
      <w:pPr>
        <w:tabs>
          <w:tab w:val="num" w:pos="360"/>
        </w:tabs>
      </w:pPr>
    </w:lvl>
    <w:lvl w:ilvl="5" w:tplc="69185904">
      <w:numFmt w:val="none"/>
      <w:lvlText w:val=""/>
      <w:lvlJc w:val="left"/>
      <w:pPr>
        <w:tabs>
          <w:tab w:val="num" w:pos="360"/>
        </w:tabs>
      </w:pPr>
    </w:lvl>
    <w:lvl w:ilvl="6" w:tplc="488ED9EA">
      <w:numFmt w:val="none"/>
      <w:lvlText w:val=""/>
      <w:lvlJc w:val="left"/>
      <w:pPr>
        <w:tabs>
          <w:tab w:val="num" w:pos="360"/>
        </w:tabs>
      </w:pPr>
    </w:lvl>
    <w:lvl w:ilvl="7" w:tplc="A64EAF34">
      <w:numFmt w:val="none"/>
      <w:lvlText w:val=""/>
      <w:lvlJc w:val="left"/>
      <w:pPr>
        <w:tabs>
          <w:tab w:val="num" w:pos="360"/>
        </w:tabs>
      </w:pPr>
    </w:lvl>
    <w:lvl w:ilvl="8" w:tplc="F19A34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745954"/>
    <w:multiLevelType w:val="hybridMultilevel"/>
    <w:tmpl w:val="AB6A926C"/>
    <w:lvl w:ilvl="0" w:tplc="DBBAF2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9BBAD940">
      <w:start w:val="1"/>
      <w:numFmt w:val="decimal"/>
      <w:lvlText w:val="(%2)"/>
      <w:lvlJc w:val="left"/>
      <w:pPr>
        <w:ind w:left="20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0E1873"/>
    <w:multiLevelType w:val="hybridMultilevel"/>
    <w:tmpl w:val="889685EC"/>
    <w:lvl w:ilvl="0" w:tplc="E66C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837"/>
    <w:multiLevelType w:val="hybridMultilevel"/>
    <w:tmpl w:val="8D6CFCCC"/>
    <w:lvl w:ilvl="0" w:tplc="D60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7A2C87"/>
    <w:multiLevelType w:val="hybridMultilevel"/>
    <w:tmpl w:val="E0A845C4"/>
    <w:lvl w:ilvl="0" w:tplc="F57C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D76C1C"/>
    <w:multiLevelType w:val="hybridMultilevel"/>
    <w:tmpl w:val="64E2A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4046D2"/>
    <w:multiLevelType w:val="hybridMultilevel"/>
    <w:tmpl w:val="92F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863A35"/>
    <w:multiLevelType w:val="hybridMultilevel"/>
    <w:tmpl w:val="163C5E88"/>
    <w:lvl w:ilvl="0" w:tplc="C9D6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F62B23"/>
    <w:multiLevelType w:val="hybridMultilevel"/>
    <w:tmpl w:val="5F1631E4"/>
    <w:lvl w:ilvl="0" w:tplc="9FC24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837298C"/>
    <w:multiLevelType w:val="hybridMultilevel"/>
    <w:tmpl w:val="AEF0C138"/>
    <w:lvl w:ilvl="0" w:tplc="DC44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F065E"/>
    <w:multiLevelType w:val="hybridMultilevel"/>
    <w:tmpl w:val="FCF84C5A"/>
    <w:lvl w:ilvl="0" w:tplc="C730F2C4">
      <w:start w:val="1"/>
      <w:numFmt w:val="decimal"/>
      <w:lvlText w:val="（%1）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0"/>
        </w:tabs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0"/>
        </w:tabs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0"/>
        </w:tabs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0"/>
        </w:tabs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0"/>
        </w:tabs>
        <w:ind w:left="5330" w:hanging="480"/>
      </w:pPr>
    </w:lvl>
  </w:abstractNum>
  <w:abstractNum w:abstractNumId="18" w15:restartNumberingAfterBreak="0">
    <w:nsid w:val="49D07539"/>
    <w:multiLevelType w:val="hybridMultilevel"/>
    <w:tmpl w:val="3CC01D48"/>
    <w:lvl w:ilvl="0" w:tplc="08D2C2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1321E7"/>
    <w:multiLevelType w:val="hybridMultilevel"/>
    <w:tmpl w:val="2B7EDAC2"/>
    <w:lvl w:ilvl="0" w:tplc="F008F0B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262434"/>
    <w:multiLevelType w:val="hybridMultilevel"/>
    <w:tmpl w:val="882ECFC6"/>
    <w:lvl w:ilvl="0" w:tplc="F2263B0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5AFE3C34">
      <w:start w:val="1"/>
      <w:numFmt w:val="taiwaneseCountingThousand"/>
      <w:lvlText w:val="%2、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D960898"/>
    <w:multiLevelType w:val="hybridMultilevel"/>
    <w:tmpl w:val="B06C978E"/>
    <w:lvl w:ilvl="0" w:tplc="151A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131C13"/>
    <w:multiLevelType w:val="hybridMultilevel"/>
    <w:tmpl w:val="DBDC165A"/>
    <w:lvl w:ilvl="0" w:tplc="5C04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BA586B"/>
    <w:multiLevelType w:val="hybridMultilevel"/>
    <w:tmpl w:val="67D26FC6"/>
    <w:lvl w:ilvl="0" w:tplc="09C8B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8A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EE5E06"/>
    <w:multiLevelType w:val="hybridMultilevel"/>
    <w:tmpl w:val="5B008B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7CE50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C3C43"/>
    <w:multiLevelType w:val="hybridMultilevel"/>
    <w:tmpl w:val="40D0EDD6"/>
    <w:lvl w:ilvl="0" w:tplc="54F829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CE99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20171C"/>
    <w:multiLevelType w:val="hybridMultilevel"/>
    <w:tmpl w:val="A8EE4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C6392B"/>
    <w:multiLevelType w:val="hybridMultilevel"/>
    <w:tmpl w:val="CF301088"/>
    <w:lvl w:ilvl="0" w:tplc="F3F6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CB46EB"/>
    <w:multiLevelType w:val="hybridMultilevel"/>
    <w:tmpl w:val="402AF688"/>
    <w:lvl w:ilvl="0" w:tplc="E084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6ED76">
      <w:start w:val="1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FAE365A"/>
    <w:multiLevelType w:val="hybridMultilevel"/>
    <w:tmpl w:val="B3A8CCBA"/>
    <w:lvl w:ilvl="0" w:tplc="6B92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CA7F2D"/>
    <w:multiLevelType w:val="hybridMultilevel"/>
    <w:tmpl w:val="044428A4"/>
    <w:lvl w:ilvl="0" w:tplc="FA3A17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00C81E8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1"/>
  </w:num>
  <w:num w:numId="5">
    <w:abstractNumId w:val="20"/>
  </w:num>
  <w:num w:numId="6">
    <w:abstractNumId w:val="3"/>
  </w:num>
  <w:num w:numId="7">
    <w:abstractNumId w:val="4"/>
  </w:num>
  <w:num w:numId="8">
    <w:abstractNumId w:val="22"/>
  </w:num>
  <w:num w:numId="9">
    <w:abstractNumId w:val="26"/>
  </w:num>
  <w:num w:numId="10">
    <w:abstractNumId w:val="14"/>
  </w:num>
  <w:num w:numId="11">
    <w:abstractNumId w:val="2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</w:num>
  <w:num w:numId="15">
    <w:abstractNumId w:val="17"/>
  </w:num>
  <w:num w:numId="16">
    <w:abstractNumId w:val="1"/>
  </w:num>
  <w:num w:numId="17">
    <w:abstractNumId w:val="5"/>
  </w:num>
  <w:num w:numId="18">
    <w:abstractNumId w:val="2"/>
  </w:num>
  <w:num w:numId="19">
    <w:abstractNumId w:val="11"/>
  </w:num>
  <w:num w:numId="20">
    <w:abstractNumId w:val="23"/>
  </w:num>
  <w:num w:numId="21">
    <w:abstractNumId w:val="18"/>
  </w:num>
  <w:num w:numId="22">
    <w:abstractNumId w:val="16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  <w:num w:numId="27">
    <w:abstractNumId w:val="27"/>
  </w:num>
  <w:num w:numId="28">
    <w:abstractNumId w:val="13"/>
  </w:num>
  <w:num w:numId="29">
    <w:abstractNumId w:val="28"/>
  </w:num>
  <w:num w:numId="30">
    <w:abstractNumId w:val="9"/>
  </w:num>
  <w:num w:numId="31">
    <w:abstractNumId w:val="3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6ED5"/>
    <w:rsid w:val="000443ED"/>
    <w:rsid w:val="00054623"/>
    <w:rsid w:val="000616C7"/>
    <w:rsid w:val="000650D6"/>
    <w:rsid w:val="0007176C"/>
    <w:rsid w:val="00085876"/>
    <w:rsid w:val="000919BE"/>
    <w:rsid w:val="000A68EB"/>
    <w:rsid w:val="000E2F10"/>
    <w:rsid w:val="000F219B"/>
    <w:rsid w:val="00120913"/>
    <w:rsid w:val="00121B2C"/>
    <w:rsid w:val="001267BE"/>
    <w:rsid w:val="00131C2C"/>
    <w:rsid w:val="00140EF1"/>
    <w:rsid w:val="0014756B"/>
    <w:rsid w:val="0015152B"/>
    <w:rsid w:val="0015242B"/>
    <w:rsid w:val="00180AD9"/>
    <w:rsid w:val="001865CE"/>
    <w:rsid w:val="0018759F"/>
    <w:rsid w:val="00193008"/>
    <w:rsid w:val="00196CED"/>
    <w:rsid w:val="001A6CFD"/>
    <w:rsid w:val="001C5425"/>
    <w:rsid w:val="001E15C5"/>
    <w:rsid w:val="001F592A"/>
    <w:rsid w:val="00214EF7"/>
    <w:rsid w:val="002228D7"/>
    <w:rsid w:val="002312C0"/>
    <w:rsid w:val="0023621E"/>
    <w:rsid w:val="00247B5E"/>
    <w:rsid w:val="00271A4A"/>
    <w:rsid w:val="002922F7"/>
    <w:rsid w:val="0029439B"/>
    <w:rsid w:val="0029576B"/>
    <w:rsid w:val="00295A53"/>
    <w:rsid w:val="002A1D70"/>
    <w:rsid w:val="002A3B28"/>
    <w:rsid w:val="002B54BC"/>
    <w:rsid w:val="002D23DE"/>
    <w:rsid w:val="002D2B0F"/>
    <w:rsid w:val="002E009C"/>
    <w:rsid w:val="002F5490"/>
    <w:rsid w:val="00303126"/>
    <w:rsid w:val="003073D4"/>
    <w:rsid w:val="0031369A"/>
    <w:rsid w:val="0031420B"/>
    <w:rsid w:val="003243C5"/>
    <w:rsid w:val="00352B86"/>
    <w:rsid w:val="00363190"/>
    <w:rsid w:val="0036427F"/>
    <w:rsid w:val="003806AF"/>
    <w:rsid w:val="00385A7F"/>
    <w:rsid w:val="003869AF"/>
    <w:rsid w:val="00395C56"/>
    <w:rsid w:val="003A026E"/>
    <w:rsid w:val="003A6721"/>
    <w:rsid w:val="003B4EE5"/>
    <w:rsid w:val="003C7A11"/>
    <w:rsid w:val="003D3B99"/>
    <w:rsid w:val="003D506F"/>
    <w:rsid w:val="003E15F5"/>
    <w:rsid w:val="003F06AD"/>
    <w:rsid w:val="00406AFF"/>
    <w:rsid w:val="00444353"/>
    <w:rsid w:val="0044575A"/>
    <w:rsid w:val="00446583"/>
    <w:rsid w:val="0044725A"/>
    <w:rsid w:val="00462F2C"/>
    <w:rsid w:val="004649E6"/>
    <w:rsid w:val="00473E66"/>
    <w:rsid w:val="00476549"/>
    <w:rsid w:val="0048018A"/>
    <w:rsid w:val="00481D81"/>
    <w:rsid w:val="00484B1E"/>
    <w:rsid w:val="00491179"/>
    <w:rsid w:val="0049289D"/>
    <w:rsid w:val="00495357"/>
    <w:rsid w:val="004D786A"/>
    <w:rsid w:val="004E2E8E"/>
    <w:rsid w:val="004E3A73"/>
    <w:rsid w:val="004F5A44"/>
    <w:rsid w:val="005066E6"/>
    <w:rsid w:val="00527581"/>
    <w:rsid w:val="00562AA3"/>
    <w:rsid w:val="00563B56"/>
    <w:rsid w:val="00566D63"/>
    <w:rsid w:val="005818FA"/>
    <w:rsid w:val="005821AB"/>
    <w:rsid w:val="0059678F"/>
    <w:rsid w:val="005B3DBD"/>
    <w:rsid w:val="005C0938"/>
    <w:rsid w:val="005C1E6A"/>
    <w:rsid w:val="005D1D4E"/>
    <w:rsid w:val="005E1E47"/>
    <w:rsid w:val="005F589A"/>
    <w:rsid w:val="0060538F"/>
    <w:rsid w:val="00616D73"/>
    <w:rsid w:val="00625D9D"/>
    <w:rsid w:val="00641B85"/>
    <w:rsid w:val="00666160"/>
    <w:rsid w:val="006A53CD"/>
    <w:rsid w:val="006B0D26"/>
    <w:rsid w:val="006D296C"/>
    <w:rsid w:val="006E16F3"/>
    <w:rsid w:val="006F3F18"/>
    <w:rsid w:val="006F567F"/>
    <w:rsid w:val="006F76D1"/>
    <w:rsid w:val="00701E4F"/>
    <w:rsid w:val="00707E84"/>
    <w:rsid w:val="00717E18"/>
    <w:rsid w:val="007275B1"/>
    <w:rsid w:val="00734145"/>
    <w:rsid w:val="00740C76"/>
    <w:rsid w:val="00743B96"/>
    <w:rsid w:val="007661CB"/>
    <w:rsid w:val="00776AE7"/>
    <w:rsid w:val="00781005"/>
    <w:rsid w:val="00791A12"/>
    <w:rsid w:val="00797489"/>
    <w:rsid w:val="007B307D"/>
    <w:rsid w:val="007B6544"/>
    <w:rsid w:val="007D276C"/>
    <w:rsid w:val="007D6DD2"/>
    <w:rsid w:val="007F33E0"/>
    <w:rsid w:val="007F3696"/>
    <w:rsid w:val="008046AE"/>
    <w:rsid w:val="00806F55"/>
    <w:rsid w:val="008168B9"/>
    <w:rsid w:val="008261EA"/>
    <w:rsid w:val="008277E6"/>
    <w:rsid w:val="0085227E"/>
    <w:rsid w:val="00852430"/>
    <w:rsid w:val="008564DD"/>
    <w:rsid w:val="00872ECB"/>
    <w:rsid w:val="00880A1D"/>
    <w:rsid w:val="0088201E"/>
    <w:rsid w:val="008879AF"/>
    <w:rsid w:val="008A3FAA"/>
    <w:rsid w:val="008B318C"/>
    <w:rsid w:val="008C1C34"/>
    <w:rsid w:val="008D056A"/>
    <w:rsid w:val="008D148E"/>
    <w:rsid w:val="008D6C23"/>
    <w:rsid w:val="008D709D"/>
    <w:rsid w:val="008E03F0"/>
    <w:rsid w:val="008F3F8F"/>
    <w:rsid w:val="009220D5"/>
    <w:rsid w:val="0092399F"/>
    <w:rsid w:val="00941457"/>
    <w:rsid w:val="00953EA5"/>
    <w:rsid w:val="009831B7"/>
    <w:rsid w:val="0099174C"/>
    <w:rsid w:val="009B70DE"/>
    <w:rsid w:val="009C6F7A"/>
    <w:rsid w:val="009D3B4F"/>
    <w:rsid w:val="009D4654"/>
    <w:rsid w:val="009E26ED"/>
    <w:rsid w:val="009F3C2E"/>
    <w:rsid w:val="009F554D"/>
    <w:rsid w:val="00A06234"/>
    <w:rsid w:val="00A104A2"/>
    <w:rsid w:val="00A13AFD"/>
    <w:rsid w:val="00A152D7"/>
    <w:rsid w:val="00A303A4"/>
    <w:rsid w:val="00A46F38"/>
    <w:rsid w:val="00A47A49"/>
    <w:rsid w:val="00A51B72"/>
    <w:rsid w:val="00A60AB8"/>
    <w:rsid w:val="00A776DF"/>
    <w:rsid w:val="00A94F9E"/>
    <w:rsid w:val="00AA20B6"/>
    <w:rsid w:val="00AA51DB"/>
    <w:rsid w:val="00AA55F2"/>
    <w:rsid w:val="00AB2DDD"/>
    <w:rsid w:val="00AF1744"/>
    <w:rsid w:val="00AF2A2E"/>
    <w:rsid w:val="00B0121A"/>
    <w:rsid w:val="00B124F3"/>
    <w:rsid w:val="00B20A0B"/>
    <w:rsid w:val="00B23B14"/>
    <w:rsid w:val="00B35079"/>
    <w:rsid w:val="00B46D49"/>
    <w:rsid w:val="00B7062A"/>
    <w:rsid w:val="00B77834"/>
    <w:rsid w:val="00B8036C"/>
    <w:rsid w:val="00B903DB"/>
    <w:rsid w:val="00BA5774"/>
    <w:rsid w:val="00BB1556"/>
    <w:rsid w:val="00BB17A0"/>
    <w:rsid w:val="00BB4DCB"/>
    <w:rsid w:val="00BC350A"/>
    <w:rsid w:val="00BD2144"/>
    <w:rsid w:val="00C0221C"/>
    <w:rsid w:val="00C0471F"/>
    <w:rsid w:val="00C160CD"/>
    <w:rsid w:val="00C362DC"/>
    <w:rsid w:val="00C53E25"/>
    <w:rsid w:val="00C63B13"/>
    <w:rsid w:val="00C70A2E"/>
    <w:rsid w:val="00C76099"/>
    <w:rsid w:val="00C81B3F"/>
    <w:rsid w:val="00C951E4"/>
    <w:rsid w:val="00CA0A2B"/>
    <w:rsid w:val="00CC043E"/>
    <w:rsid w:val="00CC6E77"/>
    <w:rsid w:val="00CC726B"/>
    <w:rsid w:val="00CD530D"/>
    <w:rsid w:val="00D249C9"/>
    <w:rsid w:val="00D32615"/>
    <w:rsid w:val="00D378D5"/>
    <w:rsid w:val="00D40B7B"/>
    <w:rsid w:val="00D748B5"/>
    <w:rsid w:val="00D87B6B"/>
    <w:rsid w:val="00DA5A7A"/>
    <w:rsid w:val="00DB17F0"/>
    <w:rsid w:val="00DB4176"/>
    <w:rsid w:val="00DB49BD"/>
    <w:rsid w:val="00DC5802"/>
    <w:rsid w:val="00DE1497"/>
    <w:rsid w:val="00E25180"/>
    <w:rsid w:val="00E324EF"/>
    <w:rsid w:val="00E378AB"/>
    <w:rsid w:val="00E522D6"/>
    <w:rsid w:val="00E53264"/>
    <w:rsid w:val="00E74C0D"/>
    <w:rsid w:val="00EB1C8A"/>
    <w:rsid w:val="00EB4262"/>
    <w:rsid w:val="00EC6DC3"/>
    <w:rsid w:val="00EE2401"/>
    <w:rsid w:val="00EE605F"/>
    <w:rsid w:val="00EF5D15"/>
    <w:rsid w:val="00EF791C"/>
    <w:rsid w:val="00F01A94"/>
    <w:rsid w:val="00F02F08"/>
    <w:rsid w:val="00F1162E"/>
    <w:rsid w:val="00F178FD"/>
    <w:rsid w:val="00F2048B"/>
    <w:rsid w:val="00F421F0"/>
    <w:rsid w:val="00F43F07"/>
    <w:rsid w:val="00F557AB"/>
    <w:rsid w:val="00F55B82"/>
    <w:rsid w:val="00F631CB"/>
    <w:rsid w:val="00F84020"/>
    <w:rsid w:val="00F8653E"/>
    <w:rsid w:val="00F87612"/>
    <w:rsid w:val="00F913F9"/>
    <w:rsid w:val="00F91CBC"/>
    <w:rsid w:val="00F930AB"/>
    <w:rsid w:val="00FA57DF"/>
    <w:rsid w:val="00FB07D2"/>
    <w:rsid w:val="00FB3E31"/>
    <w:rsid w:val="00FD110E"/>
    <w:rsid w:val="00FD3C17"/>
    <w:rsid w:val="00FD4330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8B42"/>
  <w15:docId w15:val="{F9361CC5-CBDD-437C-BE2C-ED99A573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uiPriority w:val="34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522</Words>
  <Characters>2977</Characters>
  <Application>Microsoft Office Word</Application>
  <DocSecurity>0</DocSecurity>
  <Lines>24</Lines>
  <Paragraphs>6</Paragraphs>
  <ScaleCrop>false</ScaleCrop>
  <Company>CMT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4</cp:revision>
  <cp:lastPrinted>2014-12-16T09:35:00Z</cp:lastPrinted>
  <dcterms:created xsi:type="dcterms:W3CDTF">2021-06-09T02:44:00Z</dcterms:created>
  <dcterms:modified xsi:type="dcterms:W3CDTF">2022-06-01T10:35:00Z</dcterms:modified>
</cp:coreProperties>
</file>